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2987" w14:textId="52BE6734" w:rsidR="00AC1673" w:rsidRPr="00073293" w:rsidRDefault="00073293" w:rsidP="009C63F7">
      <w:pPr>
        <w:jc w:val="center"/>
        <w:rPr>
          <w:b/>
          <w:bCs/>
          <w:lang w:val="cy-GB"/>
        </w:rPr>
      </w:pPr>
      <w:r w:rsidRPr="00073293">
        <w:rPr>
          <w:b/>
          <w:bCs/>
          <w:lang w:val="cy-GB"/>
        </w:rPr>
        <w:t>Pwyllgor Lles Llangrannog Welfare Committee</w:t>
      </w:r>
    </w:p>
    <w:p w14:paraId="6D8A19C5" w14:textId="60DE7CD9" w:rsidR="00073293" w:rsidRPr="00073293" w:rsidRDefault="00073293" w:rsidP="009C63F7">
      <w:pPr>
        <w:jc w:val="center"/>
        <w:rPr>
          <w:b/>
          <w:bCs/>
          <w:lang w:val="cy-GB"/>
        </w:rPr>
      </w:pPr>
      <w:r w:rsidRPr="00073293">
        <w:rPr>
          <w:b/>
          <w:bCs/>
          <w:lang w:val="cy-GB"/>
        </w:rPr>
        <w:t xml:space="preserve">Special General Meeting </w:t>
      </w:r>
      <w:r w:rsidR="009C63F7">
        <w:rPr>
          <w:b/>
          <w:bCs/>
          <w:lang w:val="cy-GB"/>
        </w:rPr>
        <w:t xml:space="preserve">– </w:t>
      </w:r>
      <w:r w:rsidR="009C63F7" w:rsidRPr="00551F94">
        <w:rPr>
          <w:b/>
          <w:bCs/>
          <w:lang w:val="cy-GB"/>
        </w:rPr>
        <w:t>Coronavirus Measures in Llangrannog</w:t>
      </w:r>
    </w:p>
    <w:p w14:paraId="5382E803" w14:textId="5D89A7E4" w:rsidR="00073293" w:rsidRDefault="00073293" w:rsidP="009C63F7">
      <w:pPr>
        <w:jc w:val="center"/>
        <w:rPr>
          <w:lang w:val="cy-GB"/>
        </w:rPr>
      </w:pPr>
      <w:r>
        <w:rPr>
          <w:lang w:val="cy-GB"/>
        </w:rPr>
        <w:t>14 May 2020 7.30pm</w:t>
      </w:r>
      <w:r w:rsidR="009C63F7">
        <w:rPr>
          <w:lang w:val="cy-GB"/>
        </w:rPr>
        <w:t xml:space="preserve"> via Zoom</w:t>
      </w:r>
    </w:p>
    <w:p w14:paraId="425F61DC" w14:textId="77777777" w:rsidR="008432ED" w:rsidRDefault="008432ED">
      <w:pPr>
        <w:rPr>
          <w:lang w:val="cy-GB"/>
        </w:rPr>
      </w:pPr>
    </w:p>
    <w:p w14:paraId="4A2EDA74" w14:textId="1F5CAB43" w:rsidR="009C63F7" w:rsidRDefault="009C63F7" w:rsidP="00551F94">
      <w:pPr>
        <w:rPr>
          <w:lang w:val="cy-GB"/>
        </w:rPr>
      </w:pPr>
      <w:r w:rsidRPr="009C63F7">
        <w:rPr>
          <w:b/>
          <w:bCs/>
          <w:lang w:val="cy-GB"/>
        </w:rPr>
        <w:t>Present</w:t>
      </w:r>
      <w:r>
        <w:rPr>
          <w:lang w:val="cy-GB"/>
        </w:rPr>
        <w:t>: Cynyr Ifan, Kat Dawes, Paul Dawes, Helena Boyesen, Gerry Jones, Anne-Marie Bollen</w:t>
      </w:r>
    </w:p>
    <w:p w14:paraId="6FD2EF06" w14:textId="77777777" w:rsidR="009C63F7" w:rsidRDefault="009C63F7" w:rsidP="00551F94">
      <w:pPr>
        <w:rPr>
          <w:lang w:val="cy-GB"/>
        </w:rPr>
      </w:pPr>
    </w:p>
    <w:p w14:paraId="1344EB24" w14:textId="027F7C5F" w:rsidR="00551F94" w:rsidRDefault="00073293" w:rsidP="00551F94">
      <w:pPr>
        <w:rPr>
          <w:lang w:val="cy-GB"/>
        </w:rPr>
      </w:pPr>
      <w:r>
        <w:rPr>
          <w:lang w:val="cy-GB"/>
        </w:rPr>
        <w:t xml:space="preserve">With half term approaching and the changes to English regulations, there is more potential for visitors coming into the area. </w:t>
      </w:r>
      <w:r w:rsidR="00551F94">
        <w:rPr>
          <w:lang w:val="cy-GB"/>
        </w:rPr>
        <w:t xml:space="preserve">The Welsh Government has extended the lockdown by three weeks, which covers the half term holidays. We would love to welcome people </w:t>
      </w:r>
      <w:r w:rsidR="00551F94">
        <w:rPr>
          <w:lang w:val="cy-GB"/>
        </w:rPr>
        <w:softHyphen/>
      </w:r>
      <w:r w:rsidR="00551F94">
        <w:rPr>
          <w:lang w:val="cy-GB"/>
        </w:rPr>
        <w:softHyphen/>
        <w:t xml:space="preserve">– but not during this lockdown. </w:t>
      </w:r>
    </w:p>
    <w:p w14:paraId="612CE1A0" w14:textId="2B4452B0" w:rsidR="00551F94" w:rsidRDefault="00551F94">
      <w:pPr>
        <w:rPr>
          <w:lang w:val="cy-GB"/>
        </w:rPr>
      </w:pPr>
    </w:p>
    <w:p w14:paraId="77250353" w14:textId="2B0646C8" w:rsidR="00324436" w:rsidRPr="00324436" w:rsidRDefault="00324436">
      <w:pPr>
        <w:rPr>
          <w:b/>
          <w:bCs/>
          <w:lang w:val="cy-GB"/>
        </w:rPr>
      </w:pPr>
      <w:r w:rsidRPr="00324436">
        <w:rPr>
          <w:b/>
          <w:bCs/>
          <w:lang w:val="cy-GB"/>
        </w:rPr>
        <w:t>Informing visitors</w:t>
      </w:r>
    </w:p>
    <w:p w14:paraId="1481F178" w14:textId="1FE151ED" w:rsidR="00073293" w:rsidRDefault="00073293">
      <w:pPr>
        <w:rPr>
          <w:lang w:val="cy-GB"/>
        </w:rPr>
      </w:pPr>
      <w:r>
        <w:rPr>
          <w:lang w:val="cy-GB"/>
        </w:rPr>
        <w:t>What can we put in place</w:t>
      </w:r>
      <w:r w:rsidR="00551F94">
        <w:rPr>
          <w:lang w:val="cy-GB"/>
        </w:rPr>
        <w:t xml:space="preserve"> to inform visitors of the Welsh regulations? </w:t>
      </w:r>
      <w:r>
        <w:rPr>
          <w:lang w:val="cy-GB"/>
        </w:rPr>
        <w:t>What do we need to do</w:t>
      </w:r>
      <w:r w:rsidR="00551F94">
        <w:rPr>
          <w:lang w:val="cy-GB"/>
        </w:rPr>
        <w:t xml:space="preserve">? </w:t>
      </w:r>
      <w:r>
        <w:rPr>
          <w:lang w:val="cy-GB"/>
        </w:rPr>
        <w:t xml:space="preserve">We have every right to ask </w:t>
      </w:r>
      <w:r w:rsidR="00551F94">
        <w:rPr>
          <w:lang w:val="cy-GB"/>
        </w:rPr>
        <w:t>people</w:t>
      </w:r>
      <w:r>
        <w:rPr>
          <w:lang w:val="cy-GB"/>
        </w:rPr>
        <w:t xml:space="preserve"> not to come into the village. The only thing we’ve been able to do</w:t>
      </w:r>
      <w:r w:rsidR="00551F94">
        <w:rPr>
          <w:lang w:val="cy-GB"/>
        </w:rPr>
        <w:t xml:space="preserve"> with those who have come</w:t>
      </w:r>
      <w:r>
        <w:rPr>
          <w:lang w:val="cy-GB"/>
        </w:rPr>
        <w:t xml:space="preserve"> is report </w:t>
      </w:r>
      <w:r w:rsidR="00551F94">
        <w:rPr>
          <w:lang w:val="cy-GB"/>
        </w:rPr>
        <w:t>them</w:t>
      </w:r>
      <w:r>
        <w:rPr>
          <w:lang w:val="cy-GB"/>
        </w:rPr>
        <w:t xml:space="preserve">, but once they’re here </w:t>
      </w:r>
      <w:r w:rsidR="00551F94">
        <w:rPr>
          <w:lang w:val="cy-GB"/>
        </w:rPr>
        <w:t>the police</w:t>
      </w:r>
      <w:r>
        <w:rPr>
          <w:lang w:val="cy-GB"/>
        </w:rPr>
        <w:t xml:space="preserve"> can’t do anything</w:t>
      </w:r>
      <w:r w:rsidR="00551F94">
        <w:rPr>
          <w:lang w:val="cy-GB"/>
        </w:rPr>
        <w:t xml:space="preserve">. </w:t>
      </w:r>
    </w:p>
    <w:p w14:paraId="779CE44E" w14:textId="58EF6990" w:rsidR="00073293" w:rsidRDefault="00073293">
      <w:pPr>
        <w:rPr>
          <w:lang w:val="cy-GB"/>
        </w:rPr>
      </w:pPr>
    </w:p>
    <w:p w14:paraId="73B1A26F" w14:textId="5C4C830A" w:rsidR="00073293" w:rsidRDefault="009C63F7">
      <w:pPr>
        <w:rPr>
          <w:lang w:val="cy-GB"/>
        </w:rPr>
      </w:pPr>
      <w:r>
        <w:rPr>
          <w:lang w:val="cy-GB"/>
        </w:rPr>
        <w:t>B</w:t>
      </w:r>
      <w:r w:rsidR="00551F94">
        <w:rPr>
          <w:lang w:val="cy-GB"/>
        </w:rPr>
        <w:t xml:space="preserve">ilingual notice on Facebook and </w:t>
      </w:r>
      <w:r w:rsidR="00551F94" w:rsidRPr="00551F94">
        <w:rPr>
          <w:lang w:val="cy-GB"/>
        </w:rPr>
        <w:t>llangrannog.org.uk</w:t>
      </w:r>
      <w:r w:rsidR="00073293">
        <w:rPr>
          <w:lang w:val="cy-GB"/>
        </w:rPr>
        <w:t xml:space="preserve"> on behalf of the Welfare. </w:t>
      </w:r>
      <w:r w:rsidR="00551F94">
        <w:rPr>
          <w:lang w:val="cy-GB"/>
        </w:rPr>
        <w:t>We will use</w:t>
      </w:r>
      <w:r w:rsidR="00073293">
        <w:rPr>
          <w:lang w:val="cy-GB"/>
        </w:rPr>
        <w:t xml:space="preserve"> the Govt wording</w:t>
      </w:r>
      <w:r w:rsidR="00551F94">
        <w:rPr>
          <w:lang w:val="cy-GB"/>
        </w:rPr>
        <w:t xml:space="preserve">. </w:t>
      </w:r>
      <w:r w:rsidR="00324436">
        <w:rPr>
          <w:lang w:val="cy-GB"/>
        </w:rPr>
        <w:t>Posters for the noticeboards.</w:t>
      </w:r>
      <w:r>
        <w:rPr>
          <w:rStyle w:val="FootnoteReference"/>
          <w:lang w:val="cy-GB"/>
        </w:rPr>
        <w:footnoteReference w:id="1"/>
      </w:r>
    </w:p>
    <w:p w14:paraId="2E5E125D" w14:textId="69F33490" w:rsidR="00551F94" w:rsidRDefault="00551F94">
      <w:pPr>
        <w:rPr>
          <w:lang w:val="cy-GB"/>
        </w:rPr>
      </w:pPr>
    </w:p>
    <w:p w14:paraId="515D6761" w14:textId="3397DFCC" w:rsidR="00551F94" w:rsidRDefault="00551F94">
      <w:pPr>
        <w:rPr>
          <w:lang w:val="cy-GB"/>
        </w:rPr>
      </w:pPr>
      <w:r>
        <w:rPr>
          <w:lang w:val="cy-GB"/>
        </w:rPr>
        <w:t>Contact Matt and Brad (PCSOs) to ask what they have in place and whay they recommend. We would like to see more signs up (Pentregat and Brynhoffnant) to reiterate that Llangrannog is closed.</w:t>
      </w:r>
      <w:r w:rsidR="009C63F7">
        <w:rPr>
          <w:rStyle w:val="FootnoteReference"/>
          <w:lang w:val="cy-GB"/>
        </w:rPr>
        <w:footnoteReference w:id="2"/>
      </w:r>
      <w:r w:rsidR="009C63F7">
        <w:rPr>
          <w:lang w:val="cy-GB"/>
        </w:rPr>
        <w:t xml:space="preserve"> </w:t>
      </w:r>
      <w:r>
        <w:rPr>
          <w:lang w:val="cy-GB"/>
        </w:rPr>
        <w:t xml:space="preserve">We will report visitors arriving at second homes to them. </w:t>
      </w:r>
    </w:p>
    <w:p w14:paraId="38557480" w14:textId="77777777" w:rsidR="00551F94" w:rsidRDefault="00551F94">
      <w:pPr>
        <w:rPr>
          <w:lang w:val="cy-GB"/>
        </w:rPr>
      </w:pPr>
    </w:p>
    <w:p w14:paraId="0149B284" w14:textId="22158631" w:rsidR="00551F94" w:rsidRDefault="00073293">
      <w:pPr>
        <w:rPr>
          <w:lang w:val="cy-GB"/>
        </w:rPr>
      </w:pPr>
      <w:r>
        <w:rPr>
          <w:lang w:val="cy-GB"/>
        </w:rPr>
        <w:t xml:space="preserve">Can we have sanitiser in the </w:t>
      </w:r>
      <w:r w:rsidR="00551F94">
        <w:rPr>
          <w:lang w:val="cy-GB"/>
        </w:rPr>
        <w:t>public toilets</w:t>
      </w:r>
      <w:r>
        <w:rPr>
          <w:lang w:val="cy-GB"/>
        </w:rPr>
        <w:t>, and up at the car park</w:t>
      </w:r>
      <w:r w:rsidR="00551F94">
        <w:rPr>
          <w:lang w:val="cy-GB"/>
        </w:rPr>
        <w:t xml:space="preserve">? If the Council are unable to provide, we could look at doing this ourselves. </w:t>
      </w:r>
      <w:r w:rsidR="009C63F7">
        <w:rPr>
          <w:lang w:val="cy-GB"/>
        </w:rPr>
        <w:t>Ask</w:t>
      </w:r>
      <w:r w:rsidR="00551F94">
        <w:rPr>
          <w:lang w:val="cy-GB"/>
        </w:rPr>
        <w:t xml:space="preserve"> the toilet attendant what measures are in place at the moment.</w:t>
      </w:r>
      <w:r w:rsidR="009C63F7">
        <w:rPr>
          <w:rStyle w:val="FootnoteReference"/>
          <w:lang w:val="cy-GB"/>
        </w:rPr>
        <w:footnoteReference w:id="3"/>
      </w:r>
    </w:p>
    <w:p w14:paraId="010B434B" w14:textId="2AD6218D" w:rsidR="00551F94" w:rsidRDefault="00551F94">
      <w:pPr>
        <w:rPr>
          <w:lang w:val="cy-GB"/>
        </w:rPr>
      </w:pPr>
    </w:p>
    <w:p w14:paraId="73D1EF38" w14:textId="0C1D2FAB" w:rsidR="00324436" w:rsidRPr="00324436" w:rsidRDefault="00324436">
      <w:pPr>
        <w:rPr>
          <w:b/>
          <w:bCs/>
          <w:lang w:val="cy-GB"/>
        </w:rPr>
      </w:pPr>
      <w:r w:rsidRPr="00324436">
        <w:rPr>
          <w:b/>
          <w:bCs/>
          <w:lang w:val="cy-GB"/>
        </w:rPr>
        <w:t>Recommendations from organisations</w:t>
      </w:r>
    </w:p>
    <w:p w14:paraId="4573E298" w14:textId="1EFF83F4" w:rsidR="00073293" w:rsidRDefault="00551F94">
      <w:pPr>
        <w:rPr>
          <w:lang w:val="cy-GB"/>
        </w:rPr>
      </w:pPr>
      <w:r>
        <w:rPr>
          <w:lang w:val="cy-GB"/>
        </w:rPr>
        <w:t xml:space="preserve">Contact the main holiday rental agencies to reassure us that none of their properties are taking bookings. AirBnB properties are not able to take any bookings </w:t>
      </w:r>
      <w:r w:rsidR="00324436">
        <w:rPr>
          <w:lang w:val="cy-GB"/>
        </w:rPr>
        <w:t>for dates before 1 July, unless they are for frontline workers. Gilfach/Greenfields etc.?</w:t>
      </w:r>
      <w:r w:rsidR="009C63F7">
        <w:rPr>
          <w:rStyle w:val="FootnoteReference"/>
          <w:lang w:val="cy-GB"/>
        </w:rPr>
        <w:footnoteReference w:id="4"/>
      </w:r>
    </w:p>
    <w:p w14:paraId="1188EBBD" w14:textId="4CC87E76" w:rsidR="00324436" w:rsidRDefault="00324436">
      <w:pPr>
        <w:rPr>
          <w:lang w:val="cy-GB"/>
        </w:rPr>
      </w:pPr>
    </w:p>
    <w:p w14:paraId="42A855AD" w14:textId="3119A900" w:rsidR="00324436" w:rsidRDefault="00324436">
      <w:pPr>
        <w:rPr>
          <w:lang w:val="cy-GB"/>
        </w:rPr>
      </w:pPr>
      <w:r>
        <w:rPr>
          <w:lang w:val="cy-GB"/>
        </w:rPr>
        <w:t>Can Ben Lake and Elin Jones give us any idea what the plans for the future are or any advice?</w:t>
      </w:r>
      <w:r w:rsidR="009C63F7">
        <w:rPr>
          <w:rStyle w:val="FootnoteReference"/>
          <w:lang w:val="cy-GB"/>
        </w:rPr>
        <w:footnoteReference w:id="5"/>
      </w:r>
      <w:r>
        <w:rPr>
          <w:lang w:val="cy-GB"/>
        </w:rPr>
        <w:t xml:space="preserve"> What are the Visit Wales recommendations?</w:t>
      </w:r>
      <w:r w:rsidR="009C63F7">
        <w:rPr>
          <w:rStyle w:val="FootnoteReference"/>
          <w:lang w:val="cy-GB"/>
        </w:rPr>
        <w:footnoteReference w:id="6"/>
      </w:r>
    </w:p>
    <w:p w14:paraId="240FE8C4" w14:textId="210DBC75" w:rsidR="00B519CA" w:rsidRDefault="00B519CA">
      <w:pPr>
        <w:rPr>
          <w:lang w:val="cy-GB"/>
        </w:rPr>
      </w:pPr>
    </w:p>
    <w:p w14:paraId="41CBDC61" w14:textId="333153AA" w:rsidR="00324436" w:rsidRPr="00324436" w:rsidRDefault="00324436">
      <w:pPr>
        <w:rPr>
          <w:b/>
          <w:bCs/>
          <w:lang w:val="cy-GB"/>
        </w:rPr>
      </w:pPr>
      <w:r w:rsidRPr="00324436">
        <w:rPr>
          <w:b/>
          <w:bCs/>
          <w:lang w:val="cy-GB"/>
        </w:rPr>
        <w:t xml:space="preserve">Reducing traffic, promoting the use of bikes and footpaths. </w:t>
      </w:r>
    </w:p>
    <w:p w14:paraId="37664F3C" w14:textId="731DF91B" w:rsidR="00324436" w:rsidRDefault="00324436" w:rsidP="00324436">
      <w:pPr>
        <w:rPr>
          <w:lang w:val="cy-GB"/>
        </w:rPr>
      </w:pPr>
      <w:r>
        <w:rPr>
          <w:lang w:val="cy-GB"/>
        </w:rPr>
        <w:t xml:space="preserve">The beachfront car park – as planning permission has been granted, it could open and create a problem. </w:t>
      </w:r>
    </w:p>
    <w:p w14:paraId="03818B76" w14:textId="1BCFD701" w:rsidR="00324436" w:rsidRDefault="00324436" w:rsidP="00324436">
      <w:pPr>
        <w:rPr>
          <w:lang w:val="cy-GB"/>
        </w:rPr>
      </w:pPr>
    </w:p>
    <w:p w14:paraId="59A20352" w14:textId="580913EF" w:rsidR="00324436" w:rsidRDefault="00324436">
      <w:pPr>
        <w:rPr>
          <w:lang w:val="cy-GB"/>
        </w:rPr>
      </w:pPr>
      <w:r>
        <w:rPr>
          <w:lang w:val="cy-GB"/>
        </w:rPr>
        <w:lastRenderedPageBreak/>
        <w:t>Lee Waters</w:t>
      </w:r>
      <w:r w:rsidR="009345DD">
        <w:rPr>
          <w:lang w:val="cy-GB"/>
        </w:rPr>
        <w:t xml:space="preserve"> AM</w:t>
      </w:r>
      <w:r>
        <w:rPr>
          <w:lang w:val="cy-GB"/>
        </w:rPr>
        <w:t>’</w:t>
      </w:r>
      <w:r w:rsidR="009345DD">
        <w:rPr>
          <w:lang w:val="cy-GB"/>
        </w:rPr>
        <w:t>s</w:t>
      </w:r>
      <w:r>
        <w:rPr>
          <w:lang w:val="cy-GB"/>
        </w:rPr>
        <w:t xml:space="preserve"> proposals</w:t>
      </w:r>
      <w:r w:rsidR="009C63F7">
        <w:rPr>
          <w:lang w:val="cy-GB"/>
        </w:rPr>
        <w:t xml:space="preserve"> for </w:t>
      </w:r>
      <w:r>
        <w:rPr>
          <w:lang w:val="cy-GB"/>
        </w:rPr>
        <w:t xml:space="preserve">after lockdown – </w:t>
      </w:r>
      <w:r w:rsidR="009C63F7">
        <w:rPr>
          <w:lang w:val="cy-GB"/>
        </w:rPr>
        <w:t xml:space="preserve">more </w:t>
      </w:r>
      <w:r>
        <w:rPr>
          <w:lang w:val="cy-GB"/>
        </w:rPr>
        <w:t>cycle lanes, pavements, pedestrianisation</w:t>
      </w:r>
      <w:r w:rsidR="009C63F7">
        <w:rPr>
          <w:lang w:val="cy-GB"/>
        </w:rPr>
        <w:t>, disabled access</w:t>
      </w:r>
      <w:r>
        <w:rPr>
          <w:lang w:val="cy-GB"/>
        </w:rPr>
        <w:t xml:space="preserve">. We would like to capitalise on this. Cynyr has drafted a letter to send to </w:t>
      </w:r>
      <w:r w:rsidR="009C63F7">
        <w:rPr>
          <w:lang w:val="cy-GB"/>
        </w:rPr>
        <w:t>the Council</w:t>
      </w:r>
      <w:r>
        <w:rPr>
          <w:lang w:val="cy-GB"/>
        </w:rPr>
        <w:t xml:space="preserve"> to ask them to express an interest. Sending to Eifion Evans and Gwyn James.</w:t>
      </w:r>
      <w:r w:rsidR="009C63F7">
        <w:rPr>
          <w:rStyle w:val="FootnoteReference"/>
          <w:lang w:val="cy-GB"/>
        </w:rPr>
        <w:footnoteReference w:id="7"/>
      </w:r>
    </w:p>
    <w:p w14:paraId="5219B07B" w14:textId="77777777" w:rsidR="00324436" w:rsidRDefault="00324436">
      <w:pPr>
        <w:rPr>
          <w:lang w:val="cy-GB"/>
        </w:rPr>
      </w:pPr>
    </w:p>
    <w:p w14:paraId="62F12811" w14:textId="2030EC78" w:rsidR="00B519CA" w:rsidRDefault="00120CA2">
      <w:pPr>
        <w:rPr>
          <w:lang w:val="cy-GB"/>
        </w:rPr>
      </w:pPr>
      <w:r>
        <w:rPr>
          <w:lang w:val="cy-GB"/>
        </w:rPr>
        <w:t>W</w:t>
      </w:r>
      <w:r w:rsidR="00324436">
        <w:rPr>
          <w:lang w:val="cy-GB"/>
        </w:rPr>
        <w:t>hen the beachfront businesses open again,</w:t>
      </w:r>
      <w:r>
        <w:rPr>
          <w:lang w:val="cy-GB"/>
        </w:rPr>
        <w:t xml:space="preserve"> </w:t>
      </w:r>
      <w:r w:rsidR="00324436">
        <w:rPr>
          <w:lang w:val="cy-GB"/>
        </w:rPr>
        <w:t>including</w:t>
      </w:r>
      <w:r>
        <w:rPr>
          <w:lang w:val="cy-GB"/>
        </w:rPr>
        <w:t xml:space="preserve"> Caiacs Carreg Bica and Tafell a Tân</w:t>
      </w:r>
      <w:r w:rsidR="00324436">
        <w:rPr>
          <w:lang w:val="cy-GB"/>
        </w:rPr>
        <w:t>,</w:t>
      </w:r>
      <w:r>
        <w:rPr>
          <w:lang w:val="cy-GB"/>
        </w:rPr>
        <w:t xml:space="preserve"> we would like to work with the Council to restrict cars now and in the future</w:t>
      </w:r>
      <w:r w:rsidR="00324436">
        <w:rPr>
          <w:lang w:val="cy-GB"/>
        </w:rPr>
        <w:t xml:space="preserve"> to maintain the </w:t>
      </w:r>
      <w:r w:rsidR="009C63F7">
        <w:rPr>
          <w:lang w:val="cy-GB"/>
        </w:rPr>
        <w:t xml:space="preserve">current </w:t>
      </w:r>
      <w:r w:rsidR="00324436">
        <w:rPr>
          <w:lang w:val="cy-GB"/>
        </w:rPr>
        <w:t>peaceful atmosphere and safe space</w:t>
      </w:r>
      <w:r w:rsidR="009C63F7">
        <w:rPr>
          <w:lang w:val="cy-GB"/>
        </w:rPr>
        <w:t xml:space="preserve">. </w:t>
      </w:r>
    </w:p>
    <w:p w14:paraId="6FD97288" w14:textId="040BAC11" w:rsidR="001170B2" w:rsidRDefault="001170B2">
      <w:pPr>
        <w:rPr>
          <w:lang w:val="cy-GB"/>
        </w:rPr>
      </w:pPr>
    </w:p>
    <w:p w14:paraId="76E973C1" w14:textId="06C30CEC" w:rsidR="002C2A0C" w:rsidRDefault="001170B2">
      <w:pPr>
        <w:rPr>
          <w:lang w:val="cy-GB"/>
        </w:rPr>
      </w:pPr>
      <w:r>
        <w:rPr>
          <w:lang w:val="cy-GB"/>
        </w:rPr>
        <w:t xml:space="preserve">We </w:t>
      </w:r>
      <w:r w:rsidR="00324436">
        <w:rPr>
          <w:lang w:val="cy-GB"/>
        </w:rPr>
        <w:t xml:space="preserve">could then promote the village </w:t>
      </w:r>
      <w:r>
        <w:rPr>
          <w:lang w:val="cy-GB"/>
        </w:rPr>
        <w:t>as a place where you can socially distance</w:t>
      </w:r>
      <w:r w:rsidR="00324436">
        <w:rPr>
          <w:lang w:val="cy-GB"/>
        </w:rPr>
        <w:t xml:space="preserve"> and be safe</w:t>
      </w:r>
      <w:r>
        <w:rPr>
          <w:lang w:val="cy-GB"/>
        </w:rPr>
        <w:t>. We need to consult businesses</w:t>
      </w:r>
      <w:r w:rsidR="009345DD">
        <w:rPr>
          <w:lang w:val="cy-GB"/>
        </w:rPr>
        <w:t xml:space="preserve"> and residenrts</w:t>
      </w:r>
      <w:r w:rsidR="00324436">
        <w:rPr>
          <w:lang w:val="cy-GB"/>
        </w:rPr>
        <w:t>. Access for deliveries and residents to be considered.</w:t>
      </w:r>
      <w:r w:rsidR="009C63F7">
        <w:rPr>
          <w:lang w:val="cy-GB"/>
        </w:rPr>
        <w:t xml:space="preserve"> </w:t>
      </w:r>
      <w:r w:rsidR="002C2A0C">
        <w:rPr>
          <w:lang w:val="cy-GB"/>
        </w:rPr>
        <w:t>This feeds back into the</w:t>
      </w:r>
      <w:r w:rsidR="00324436">
        <w:rPr>
          <w:lang w:val="cy-GB"/>
        </w:rPr>
        <w:t xml:space="preserve"> Welfare of Future Generations</w:t>
      </w:r>
      <w:r w:rsidR="002C2A0C">
        <w:rPr>
          <w:lang w:val="cy-GB"/>
        </w:rPr>
        <w:t xml:space="preserve"> Act</w:t>
      </w:r>
      <w:r w:rsidR="00324436">
        <w:rPr>
          <w:lang w:val="cy-GB"/>
        </w:rPr>
        <w:t xml:space="preserve">. </w:t>
      </w:r>
      <w:r w:rsidR="002C2A0C">
        <w:rPr>
          <w:lang w:val="cy-GB"/>
        </w:rPr>
        <w:t xml:space="preserve"> </w:t>
      </w:r>
    </w:p>
    <w:p w14:paraId="5E05AC31" w14:textId="1AABAE64" w:rsidR="002C2A0C" w:rsidRDefault="002C2A0C">
      <w:pPr>
        <w:rPr>
          <w:lang w:val="cy-GB"/>
        </w:rPr>
      </w:pPr>
    </w:p>
    <w:p w14:paraId="5C375718" w14:textId="5C71A990" w:rsidR="00221F46" w:rsidRDefault="00221F46">
      <w:pPr>
        <w:rPr>
          <w:lang w:val="cy-GB"/>
        </w:rPr>
      </w:pPr>
      <w:r>
        <w:rPr>
          <w:lang w:val="cy-GB"/>
        </w:rPr>
        <w:t xml:space="preserve">St Dogs have had a grant to plant lots of fruit trees. </w:t>
      </w:r>
      <w:r w:rsidR="009C63F7">
        <w:rPr>
          <w:lang w:val="cy-GB"/>
        </w:rPr>
        <w:t>We would like to do</w:t>
      </w:r>
      <w:r>
        <w:rPr>
          <w:lang w:val="cy-GB"/>
        </w:rPr>
        <w:t xml:space="preserve"> that in the top car park with old Welsh stock trees from Gwynfor Growers.</w:t>
      </w:r>
      <w:r w:rsidR="009C63F7">
        <w:rPr>
          <w:lang w:val="cy-GB"/>
        </w:rPr>
        <w:t xml:space="preserve"> </w:t>
      </w:r>
      <w:hyperlink r:id="rId6" w:history="1">
        <w:r w:rsidR="00324436" w:rsidRPr="00FE42F4">
          <w:rPr>
            <w:rStyle w:val="Hyperlink"/>
            <w:lang w:val="cy-GB"/>
          </w:rPr>
          <w:t>http://www.stdogmaelsabbey.org.uk/peoplesorchard</w:t>
        </w:r>
      </w:hyperlink>
      <w:r w:rsidR="00324436">
        <w:rPr>
          <w:lang w:val="cy-GB"/>
        </w:rPr>
        <w:t xml:space="preserve"> </w:t>
      </w:r>
    </w:p>
    <w:p w14:paraId="3A41AE57" w14:textId="04CA237D" w:rsidR="00CC6982" w:rsidRDefault="00CC6982">
      <w:pPr>
        <w:rPr>
          <w:lang w:val="cy-GB"/>
        </w:rPr>
      </w:pPr>
    </w:p>
    <w:p w14:paraId="3E016262" w14:textId="5A0955E7" w:rsidR="00324436" w:rsidRPr="00324436" w:rsidRDefault="00324436">
      <w:pPr>
        <w:rPr>
          <w:b/>
          <w:bCs/>
          <w:lang w:val="cy-GB"/>
        </w:rPr>
      </w:pPr>
      <w:r w:rsidRPr="00324436">
        <w:rPr>
          <w:b/>
          <w:bCs/>
          <w:lang w:val="cy-GB"/>
        </w:rPr>
        <w:t>Widening community participation</w:t>
      </w:r>
    </w:p>
    <w:p w14:paraId="29D1467F" w14:textId="7D661C2D" w:rsidR="009C63F7" w:rsidRDefault="009C63F7">
      <w:pPr>
        <w:rPr>
          <w:lang w:val="cy-GB"/>
        </w:rPr>
      </w:pPr>
      <w:r>
        <w:rPr>
          <w:lang w:val="cy-GB"/>
        </w:rPr>
        <w:t xml:space="preserve">With such a large proportion of properties being second homes and holiday rentals, we would like to involve the owners </w:t>
      </w:r>
      <w:r w:rsidR="009345DD">
        <w:rPr>
          <w:lang w:val="cy-GB"/>
        </w:rPr>
        <w:t>i</w:t>
      </w:r>
      <w:r>
        <w:rPr>
          <w:lang w:val="cy-GB"/>
        </w:rPr>
        <w:t xml:space="preserve">n important issues. A representative of the group could sit on the Welfare. We can send information, updates and the minutes of meetings. We need to be very positive and welcoming about this and make it a bonus for the owners.  </w:t>
      </w:r>
    </w:p>
    <w:p w14:paraId="3DAFE395" w14:textId="77777777" w:rsidR="009C63F7" w:rsidRDefault="009C63F7">
      <w:pPr>
        <w:rPr>
          <w:lang w:val="cy-GB"/>
        </w:rPr>
      </w:pPr>
    </w:p>
    <w:p w14:paraId="134CDEDF" w14:textId="568EC239" w:rsidR="00CC6982" w:rsidRDefault="00CC6982">
      <w:pPr>
        <w:rPr>
          <w:lang w:val="cy-GB"/>
        </w:rPr>
      </w:pPr>
      <w:r>
        <w:rPr>
          <w:lang w:val="cy-GB"/>
        </w:rPr>
        <w:t>Helena has created a list and has contact details for just about half of the owners</w:t>
      </w:r>
      <w:r w:rsidR="009C63F7">
        <w:rPr>
          <w:lang w:val="cy-GB"/>
        </w:rPr>
        <w:t xml:space="preserve"> and is working on finishing a map.</w:t>
      </w:r>
      <w:r w:rsidR="009C63F7">
        <w:rPr>
          <w:rStyle w:val="FootnoteReference"/>
          <w:lang w:val="cy-GB"/>
        </w:rPr>
        <w:footnoteReference w:id="8"/>
      </w:r>
      <w:r w:rsidR="009C63F7">
        <w:rPr>
          <w:lang w:val="cy-GB"/>
        </w:rPr>
        <w:t xml:space="preserve"> Data Protection issues need to be taken into account, although much of the information is in the public domain. </w:t>
      </w:r>
    </w:p>
    <w:p w14:paraId="5E2102D4" w14:textId="77777777" w:rsidR="00563DC8" w:rsidRDefault="00563DC8">
      <w:pPr>
        <w:rPr>
          <w:lang w:val="cy-GB"/>
        </w:rPr>
      </w:pPr>
    </w:p>
    <w:p w14:paraId="274C10A2" w14:textId="3C73E5D7" w:rsidR="00977ACA" w:rsidRDefault="00563DC8">
      <w:pPr>
        <w:rPr>
          <w:lang w:val="cy-GB"/>
        </w:rPr>
      </w:pPr>
      <w:r>
        <w:rPr>
          <w:lang w:val="cy-GB"/>
        </w:rPr>
        <w:t>We could organise a letter drop to invite people to join. We could ask Phil or another regular visitor and homeowner</w:t>
      </w:r>
      <w:r w:rsidR="009C63F7">
        <w:rPr>
          <w:lang w:val="cy-GB"/>
        </w:rPr>
        <w:t xml:space="preserve">, and </w:t>
      </w:r>
      <w:r w:rsidR="00977ACA">
        <w:rPr>
          <w:lang w:val="cy-GB"/>
        </w:rPr>
        <w:t>publicise</w:t>
      </w:r>
      <w:r w:rsidR="009C63F7">
        <w:rPr>
          <w:lang w:val="cy-GB"/>
        </w:rPr>
        <w:t xml:space="preserve"> the initiative</w:t>
      </w:r>
      <w:r w:rsidR="00977ACA">
        <w:rPr>
          <w:lang w:val="cy-GB"/>
        </w:rPr>
        <w:t xml:space="preserve"> on Facebook etc. </w:t>
      </w:r>
    </w:p>
    <w:p w14:paraId="67CA5DAF" w14:textId="77777777" w:rsidR="00324436" w:rsidRDefault="00324436">
      <w:pPr>
        <w:rPr>
          <w:lang w:val="cy-GB"/>
        </w:rPr>
      </w:pPr>
    </w:p>
    <w:p w14:paraId="202AC3FC" w14:textId="3DBDECA2" w:rsidR="00073293" w:rsidRDefault="00324436">
      <w:pPr>
        <w:rPr>
          <w:lang w:val="cy-GB"/>
        </w:rPr>
      </w:pPr>
      <w:r>
        <w:rPr>
          <w:lang w:val="cy-GB"/>
        </w:rPr>
        <w:t xml:space="preserve">Next meeting 7.30pm Thursday 21 May via Zoom. </w:t>
      </w:r>
    </w:p>
    <w:p w14:paraId="3A2BDA38" w14:textId="77777777" w:rsidR="009C63F7" w:rsidRDefault="009C63F7">
      <w:pPr>
        <w:rPr>
          <w:lang w:val="cy-GB"/>
        </w:rPr>
      </w:pPr>
    </w:p>
    <w:p w14:paraId="4E34A435" w14:textId="16973433" w:rsidR="00073293" w:rsidRPr="00073293" w:rsidRDefault="009C63F7">
      <w:pPr>
        <w:rPr>
          <w:lang w:val="cy-GB"/>
        </w:rPr>
      </w:pPr>
      <w:r>
        <w:rPr>
          <w:noProof/>
          <w:lang w:val="cy-GB"/>
        </w:rPr>
        <w:drawing>
          <wp:inline distT="0" distB="0" distL="0" distR="0" wp14:anchorId="41BA39E8" wp14:editId="168C242F">
            <wp:extent cx="5727700" cy="2183765"/>
            <wp:effectExtent l="0" t="0" r="0" b="635"/>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020-05-14 at 8.23.58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2183765"/>
                    </a:xfrm>
                    <a:prstGeom prst="rect">
                      <a:avLst/>
                    </a:prstGeom>
                  </pic:spPr>
                </pic:pic>
              </a:graphicData>
            </a:graphic>
          </wp:inline>
        </w:drawing>
      </w:r>
    </w:p>
    <w:sectPr w:rsidR="00073293" w:rsidRPr="00073293"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8DFF" w14:textId="77777777" w:rsidR="00626F1F" w:rsidRDefault="00626F1F" w:rsidP="009C63F7">
      <w:r>
        <w:separator/>
      </w:r>
    </w:p>
  </w:endnote>
  <w:endnote w:type="continuationSeparator" w:id="0">
    <w:p w14:paraId="24B7229E" w14:textId="77777777" w:rsidR="00626F1F" w:rsidRDefault="00626F1F" w:rsidP="009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AAA0" w14:textId="77777777" w:rsidR="00626F1F" w:rsidRDefault="00626F1F" w:rsidP="009C63F7">
      <w:r>
        <w:separator/>
      </w:r>
    </w:p>
  </w:footnote>
  <w:footnote w:type="continuationSeparator" w:id="0">
    <w:p w14:paraId="60CB2E62" w14:textId="77777777" w:rsidR="00626F1F" w:rsidRDefault="00626F1F" w:rsidP="009C63F7">
      <w:r>
        <w:continuationSeparator/>
      </w:r>
    </w:p>
  </w:footnote>
  <w:footnote w:id="1">
    <w:p w14:paraId="7E4BF6FD" w14:textId="578D7E16" w:rsidR="009C63F7" w:rsidRPr="009C63F7" w:rsidRDefault="009C63F7">
      <w:pPr>
        <w:pStyle w:val="FootnoteText"/>
        <w:rPr>
          <w:lang w:val="cy-GB"/>
        </w:rPr>
      </w:pPr>
      <w:r>
        <w:rPr>
          <w:rStyle w:val="FootnoteReference"/>
        </w:rPr>
        <w:footnoteRef/>
      </w:r>
      <w:r>
        <w:t xml:space="preserve"> </w:t>
      </w:r>
      <w:r>
        <w:rPr>
          <w:lang w:val="cy-GB"/>
        </w:rPr>
        <w:t>Kat</w:t>
      </w:r>
    </w:p>
  </w:footnote>
  <w:footnote w:id="2">
    <w:p w14:paraId="3157D18E" w14:textId="68106E14" w:rsidR="009C63F7" w:rsidRPr="009C63F7" w:rsidRDefault="009C63F7">
      <w:pPr>
        <w:pStyle w:val="FootnoteText"/>
        <w:rPr>
          <w:lang w:val="cy-GB"/>
        </w:rPr>
      </w:pPr>
      <w:r>
        <w:rPr>
          <w:rStyle w:val="FootnoteReference"/>
        </w:rPr>
        <w:footnoteRef/>
      </w:r>
      <w:r>
        <w:t xml:space="preserve"> </w:t>
      </w:r>
      <w:r>
        <w:rPr>
          <w:lang w:val="cy-GB"/>
        </w:rPr>
        <w:t>Cynyr</w:t>
      </w:r>
    </w:p>
  </w:footnote>
  <w:footnote w:id="3">
    <w:p w14:paraId="2EC9B7B4" w14:textId="4AE019D8" w:rsidR="009C63F7" w:rsidRPr="009C63F7" w:rsidRDefault="009C63F7">
      <w:pPr>
        <w:pStyle w:val="FootnoteText"/>
        <w:rPr>
          <w:lang w:val="cy-GB"/>
        </w:rPr>
      </w:pPr>
      <w:r>
        <w:rPr>
          <w:rStyle w:val="FootnoteReference"/>
        </w:rPr>
        <w:footnoteRef/>
      </w:r>
      <w:r>
        <w:t xml:space="preserve"> </w:t>
      </w:r>
      <w:r>
        <w:rPr>
          <w:lang w:val="cy-GB"/>
        </w:rPr>
        <w:t>Cynyr</w:t>
      </w:r>
    </w:p>
  </w:footnote>
  <w:footnote w:id="4">
    <w:p w14:paraId="4B75E070" w14:textId="46095532" w:rsidR="009C63F7" w:rsidRPr="009C63F7" w:rsidRDefault="009C63F7">
      <w:pPr>
        <w:pStyle w:val="FootnoteText"/>
        <w:rPr>
          <w:lang w:val="cy-GB"/>
        </w:rPr>
      </w:pPr>
      <w:r>
        <w:rPr>
          <w:rStyle w:val="FootnoteReference"/>
        </w:rPr>
        <w:footnoteRef/>
      </w:r>
      <w:r>
        <w:t xml:space="preserve"> </w:t>
      </w:r>
      <w:r>
        <w:rPr>
          <w:lang w:val="cy-GB"/>
        </w:rPr>
        <w:t>Helena/Anne-Marie</w:t>
      </w:r>
    </w:p>
  </w:footnote>
  <w:footnote w:id="5">
    <w:p w14:paraId="5AE0D2B2" w14:textId="583C1AC1" w:rsidR="009C63F7" w:rsidRPr="009C63F7" w:rsidRDefault="009C63F7">
      <w:pPr>
        <w:pStyle w:val="FootnoteText"/>
        <w:rPr>
          <w:lang w:val="cy-GB"/>
        </w:rPr>
      </w:pPr>
      <w:r>
        <w:rPr>
          <w:rStyle w:val="FootnoteReference"/>
        </w:rPr>
        <w:footnoteRef/>
      </w:r>
      <w:r>
        <w:t xml:space="preserve"> </w:t>
      </w:r>
      <w:r>
        <w:rPr>
          <w:lang w:val="cy-GB"/>
        </w:rPr>
        <w:t>Helena</w:t>
      </w:r>
    </w:p>
  </w:footnote>
  <w:footnote w:id="6">
    <w:p w14:paraId="40752E48" w14:textId="70E743B9" w:rsidR="009C63F7" w:rsidRPr="009C63F7" w:rsidRDefault="009C63F7">
      <w:pPr>
        <w:pStyle w:val="FootnoteText"/>
        <w:rPr>
          <w:lang w:val="cy-GB"/>
        </w:rPr>
      </w:pPr>
      <w:r>
        <w:rPr>
          <w:rStyle w:val="FootnoteReference"/>
        </w:rPr>
        <w:footnoteRef/>
      </w:r>
      <w:r>
        <w:t xml:space="preserve"> </w:t>
      </w:r>
      <w:r>
        <w:rPr>
          <w:lang w:val="cy-GB"/>
        </w:rPr>
        <w:t>Kat</w:t>
      </w:r>
    </w:p>
  </w:footnote>
  <w:footnote w:id="7">
    <w:p w14:paraId="18BD99F1" w14:textId="792B2EA0" w:rsidR="009C63F7" w:rsidRPr="009C63F7" w:rsidRDefault="009C63F7">
      <w:pPr>
        <w:pStyle w:val="FootnoteText"/>
        <w:rPr>
          <w:lang w:val="cy-GB"/>
        </w:rPr>
      </w:pPr>
      <w:r>
        <w:rPr>
          <w:rStyle w:val="FootnoteReference"/>
        </w:rPr>
        <w:footnoteRef/>
      </w:r>
      <w:r>
        <w:t xml:space="preserve"> </w:t>
      </w:r>
      <w:r>
        <w:rPr>
          <w:lang w:val="cy-GB"/>
        </w:rPr>
        <w:t>Cynyr</w:t>
      </w:r>
    </w:p>
  </w:footnote>
  <w:footnote w:id="8">
    <w:p w14:paraId="2E89B54D" w14:textId="30CA75F9" w:rsidR="009C63F7" w:rsidRPr="009C63F7" w:rsidRDefault="009C63F7">
      <w:pPr>
        <w:pStyle w:val="FootnoteText"/>
        <w:rPr>
          <w:lang w:val="cy-GB"/>
        </w:rPr>
      </w:pPr>
      <w:r>
        <w:rPr>
          <w:rStyle w:val="FootnoteReference"/>
        </w:rPr>
        <w:footnoteRef/>
      </w:r>
      <w:r>
        <w:t xml:space="preserve"> </w:t>
      </w:r>
      <w:r>
        <w:rPr>
          <w:lang w:val="cy-GB"/>
        </w:rPr>
        <w:t xml:space="preserve">Helena/Anne-Marie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93"/>
    <w:rsid w:val="00073293"/>
    <w:rsid w:val="000F2BAA"/>
    <w:rsid w:val="001170B2"/>
    <w:rsid w:val="00120CA2"/>
    <w:rsid w:val="001966CC"/>
    <w:rsid w:val="00221F46"/>
    <w:rsid w:val="002C2A0C"/>
    <w:rsid w:val="00324436"/>
    <w:rsid w:val="00466F52"/>
    <w:rsid w:val="00551F94"/>
    <w:rsid w:val="00563DC8"/>
    <w:rsid w:val="005F5FF8"/>
    <w:rsid w:val="00604254"/>
    <w:rsid w:val="00626F1F"/>
    <w:rsid w:val="00661CF1"/>
    <w:rsid w:val="00705E97"/>
    <w:rsid w:val="008432ED"/>
    <w:rsid w:val="0085563B"/>
    <w:rsid w:val="008C0394"/>
    <w:rsid w:val="0091767E"/>
    <w:rsid w:val="009345DD"/>
    <w:rsid w:val="00977ACA"/>
    <w:rsid w:val="009C63F7"/>
    <w:rsid w:val="00AF0E26"/>
    <w:rsid w:val="00B519CA"/>
    <w:rsid w:val="00CC6982"/>
    <w:rsid w:val="00DC4C3A"/>
    <w:rsid w:val="00E40B40"/>
    <w:rsid w:val="00F71372"/>
    <w:rsid w:val="00FE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593977"/>
  <w15:chartTrackingRefBased/>
  <w15:docId w15:val="{FADAA719-9675-7440-9DBD-44E0790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436"/>
    <w:rPr>
      <w:color w:val="0563C1" w:themeColor="hyperlink"/>
      <w:u w:val="single"/>
    </w:rPr>
  </w:style>
  <w:style w:type="character" w:styleId="UnresolvedMention">
    <w:name w:val="Unresolved Mention"/>
    <w:basedOn w:val="DefaultParagraphFont"/>
    <w:uiPriority w:val="99"/>
    <w:semiHidden/>
    <w:unhideWhenUsed/>
    <w:rsid w:val="00324436"/>
    <w:rPr>
      <w:color w:val="605E5C"/>
      <w:shd w:val="clear" w:color="auto" w:fill="E1DFDD"/>
    </w:rPr>
  </w:style>
  <w:style w:type="paragraph" w:styleId="FootnoteText">
    <w:name w:val="footnote text"/>
    <w:basedOn w:val="Normal"/>
    <w:link w:val="FootnoteTextChar"/>
    <w:uiPriority w:val="99"/>
    <w:semiHidden/>
    <w:unhideWhenUsed/>
    <w:rsid w:val="009C63F7"/>
    <w:rPr>
      <w:sz w:val="20"/>
      <w:szCs w:val="20"/>
    </w:rPr>
  </w:style>
  <w:style w:type="character" w:customStyle="1" w:styleId="FootnoteTextChar">
    <w:name w:val="Footnote Text Char"/>
    <w:basedOn w:val="DefaultParagraphFont"/>
    <w:link w:val="FootnoteText"/>
    <w:uiPriority w:val="99"/>
    <w:semiHidden/>
    <w:rsid w:val="009C63F7"/>
    <w:rPr>
      <w:sz w:val="20"/>
      <w:szCs w:val="20"/>
    </w:rPr>
  </w:style>
  <w:style w:type="character" w:styleId="FootnoteReference">
    <w:name w:val="footnote reference"/>
    <w:basedOn w:val="DefaultParagraphFont"/>
    <w:uiPriority w:val="99"/>
    <w:semiHidden/>
    <w:unhideWhenUsed/>
    <w:rsid w:val="009C6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dogmaelsabbey.org.uk/peoplesorcha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2</cp:revision>
  <dcterms:created xsi:type="dcterms:W3CDTF">2020-06-22T19:10:00Z</dcterms:created>
  <dcterms:modified xsi:type="dcterms:W3CDTF">2020-06-22T19:10:00Z</dcterms:modified>
</cp:coreProperties>
</file>