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F761" w14:textId="77777777" w:rsidR="001E3832" w:rsidRPr="002054A9" w:rsidRDefault="001E3832" w:rsidP="001E3832">
      <w:pPr>
        <w:pStyle w:val="Heading"/>
        <w:tabs>
          <w:tab w:val="left" w:pos="411"/>
          <w:tab w:val="center" w:pos="4150"/>
        </w:tabs>
        <w:jc w:val="left"/>
        <w:rPr>
          <w:rFonts w:cs="Arial"/>
          <w:szCs w:val="24"/>
        </w:rPr>
      </w:pPr>
      <w:r w:rsidRPr="002054A9">
        <w:rPr>
          <w:rFonts w:cs="Arial"/>
          <w:sz w:val="28"/>
          <w:szCs w:val="24"/>
        </w:rPr>
        <w:tab/>
      </w:r>
      <w:r w:rsidRPr="002054A9">
        <w:rPr>
          <w:rFonts w:cs="Arial"/>
          <w:szCs w:val="24"/>
        </w:rPr>
        <w:tab/>
        <w:t>Pwyllgor Lles Llangrannog Welfare Committee</w:t>
      </w:r>
    </w:p>
    <w:p w14:paraId="0CC20834" w14:textId="77777777" w:rsidR="001E3832" w:rsidRPr="002054A9" w:rsidRDefault="001E3832" w:rsidP="001E3832">
      <w:pPr>
        <w:pStyle w:val="Heading"/>
        <w:rPr>
          <w:rFonts w:cs="Arial"/>
          <w:color w:val="000000" w:themeColor="text1"/>
          <w:szCs w:val="24"/>
        </w:rPr>
      </w:pPr>
      <w:r w:rsidRPr="002054A9">
        <w:rPr>
          <w:rFonts w:cs="Arial"/>
          <w:color w:val="000000" w:themeColor="text1"/>
          <w:szCs w:val="24"/>
        </w:rPr>
        <w:t>Minutes of a Meeting on Thursday 8 November 2018</w:t>
      </w:r>
    </w:p>
    <w:p w14:paraId="4C1FF71E" w14:textId="77777777" w:rsidR="001E3832" w:rsidRPr="002054A9" w:rsidRDefault="001E3832" w:rsidP="001E3832">
      <w:pPr>
        <w:pStyle w:val="BodyText"/>
        <w:numPr>
          <w:ilvl w:val="0"/>
          <w:numId w:val="0"/>
        </w:numPr>
        <w:rPr>
          <w:rFonts w:ascii="Arial" w:hAnsi="Arial" w:cs="Arial"/>
          <w:b/>
          <w:color w:val="000000" w:themeColor="text1"/>
          <w:sz w:val="28"/>
        </w:rPr>
      </w:pPr>
      <w:bookmarkStart w:id="0" w:name="_GoBack"/>
      <w:bookmarkEnd w:id="0"/>
    </w:p>
    <w:p w14:paraId="0158117E" w14:textId="77777777" w:rsidR="001E3832" w:rsidRPr="002054A9" w:rsidRDefault="001E3832" w:rsidP="001E3832">
      <w:pPr>
        <w:pStyle w:val="BodyText"/>
        <w:numPr>
          <w:ilvl w:val="0"/>
          <w:numId w:val="0"/>
        </w:numPr>
        <w:rPr>
          <w:rFonts w:ascii="Arial" w:hAnsi="Arial" w:cs="Arial"/>
          <w:color w:val="000000" w:themeColor="text1"/>
          <w:sz w:val="28"/>
        </w:rPr>
      </w:pPr>
      <w:r w:rsidRPr="002054A9">
        <w:rPr>
          <w:rFonts w:ascii="Arial" w:hAnsi="Arial" w:cs="Arial"/>
          <w:b/>
          <w:color w:val="000000" w:themeColor="text1"/>
          <w:sz w:val="28"/>
        </w:rPr>
        <w:t>1. Present</w:t>
      </w:r>
      <w:r w:rsidRPr="002054A9">
        <w:rPr>
          <w:rFonts w:ascii="Arial" w:hAnsi="Arial" w:cs="Arial"/>
          <w:color w:val="000000" w:themeColor="text1"/>
          <w:sz w:val="28"/>
        </w:rPr>
        <w:t xml:space="preserve">: Kat Dawes, Clive Bullock, Paul Dawes, Cynyr Ifan, Ricky Rowsell, Gari Jones, Guto Jenkins, Pob Thomas, Adrian Brice </w:t>
      </w:r>
    </w:p>
    <w:p w14:paraId="2AA3CF37" w14:textId="77777777" w:rsidR="001E3832" w:rsidRPr="002054A9" w:rsidRDefault="001E3832" w:rsidP="001E3832">
      <w:pPr>
        <w:pStyle w:val="BodyText"/>
        <w:numPr>
          <w:ilvl w:val="0"/>
          <w:numId w:val="0"/>
        </w:numPr>
        <w:rPr>
          <w:rFonts w:ascii="Arial" w:hAnsi="Arial" w:cs="Arial"/>
          <w:color w:val="000000" w:themeColor="text1"/>
          <w:sz w:val="28"/>
        </w:rPr>
      </w:pPr>
      <w:r w:rsidRPr="002054A9">
        <w:rPr>
          <w:rFonts w:ascii="Arial" w:hAnsi="Arial" w:cs="Arial"/>
          <w:b/>
          <w:color w:val="000000" w:themeColor="text1"/>
          <w:sz w:val="28"/>
        </w:rPr>
        <w:t>2. Apologies</w:t>
      </w:r>
      <w:r w:rsidRPr="002054A9">
        <w:rPr>
          <w:rFonts w:ascii="Arial" w:hAnsi="Arial" w:cs="Arial"/>
          <w:color w:val="000000" w:themeColor="text1"/>
          <w:sz w:val="28"/>
        </w:rPr>
        <w:t xml:space="preserve">: Kate Reed  </w:t>
      </w:r>
    </w:p>
    <w:p w14:paraId="69512C8C" w14:textId="77777777" w:rsidR="001E3832" w:rsidRPr="002054A9" w:rsidRDefault="001E3832" w:rsidP="001E3832">
      <w:pPr>
        <w:pStyle w:val="BodyText"/>
        <w:numPr>
          <w:ilvl w:val="0"/>
          <w:numId w:val="0"/>
        </w:numPr>
        <w:rPr>
          <w:rFonts w:ascii="Arial" w:hAnsi="Arial" w:cs="Arial"/>
          <w:color w:val="000000" w:themeColor="text1"/>
          <w:sz w:val="28"/>
        </w:rPr>
      </w:pPr>
      <w:r w:rsidRPr="002054A9">
        <w:rPr>
          <w:rFonts w:ascii="Arial" w:hAnsi="Arial" w:cs="Arial"/>
          <w:b/>
          <w:color w:val="000000" w:themeColor="text1"/>
          <w:sz w:val="28"/>
        </w:rPr>
        <w:t>3. Minutes</w:t>
      </w:r>
      <w:r w:rsidRPr="002054A9">
        <w:rPr>
          <w:rFonts w:ascii="Arial" w:hAnsi="Arial" w:cs="Arial"/>
          <w:color w:val="000000" w:themeColor="text1"/>
          <w:sz w:val="28"/>
        </w:rPr>
        <w:t xml:space="preserve"> of the meeting on Thursday 11 October 2018 were agreed as correct. Proposed Clive, seconded Paul. </w:t>
      </w:r>
    </w:p>
    <w:p w14:paraId="6A26EBB5" w14:textId="77777777" w:rsidR="001E3832" w:rsidRPr="002054A9" w:rsidRDefault="001E3832" w:rsidP="001E3832">
      <w:pPr>
        <w:pStyle w:val="BodyText"/>
        <w:numPr>
          <w:ilvl w:val="0"/>
          <w:numId w:val="0"/>
        </w:numPr>
        <w:rPr>
          <w:rFonts w:ascii="Arial" w:hAnsi="Arial" w:cs="Arial"/>
          <w:color w:val="000000" w:themeColor="text1"/>
          <w:sz w:val="28"/>
        </w:rPr>
      </w:pPr>
    </w:p>
    <w:p w14:paraId="722D7609" w14:textId="77777777" w:rsidR="001E3832" w:rsidRPr="002054A9" w:rsidRDefault="001E3832" w:rsidP="001E3832">
      <w:pPr>
        <w:widowControl w:val="0"/>
        <w:autoSpaceDE w:val="0"/>
        <w:autoSpaceDN w:val="0"/>
        <w:adjustRightInd w:val="0"/>
        <w:rPr>
          <w:rFonts w:ascii="Arial" w:hAnsi="Arial" w:cs="Arial"/>
          <w:b/>
          <w:color w:val="000000" w:themeColor="text1"/>
          <w:sz w:val="32"/>
        </w:rPr>
      </w:pPr>
      <w:r w:rsidRPr="002054A9">
        <w:rPr>
          <w:rFonts w:ascii="Arial" w:hAnsi="Arial" w:cs="Arial"/>
          <w:b/>
          <w:color w:val="000000" w:themeColor="text1"/>
          <w:sz w:val="32"/>
        </w:rPr>
        <w:t xml:space="preserve">4. Matters Arising </w:t>
      </w:r>
    </w:p>
    <w:p w14:paraId="55163E11" w14:textId="1CD7D5C4"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 (4.1)</w:t>
      </w:r>
      <w:r w:rsidRPr="002054A9">
        <w:rPr>
          <w:rFonts w:ascii="Arial" w:hAnsi="Arial" w:cs="Arial"/>
          <w:color w:val="000000" w:themeColor="text1"/>
          <w:sz w:val="28"/>
        </w:rPr>
        <w:t xml:space="preserve"> </w:t>
      </w:r>
      <w:r w:rsidRPr="002054A9">
        <w:rPr>
          <w:rFonts w:ascii="Arial" w:hAnsi="Arial" w:cs="Arial"/>
          <w:b/>
          <w:color w:val="000000" w:themeColor="text1"/>
          <w:sz w:val="28"/>
        </w:rPr>
        <w:t xml:space="preserve">Defibrillator </w:t>
      </w:r>
      <w:r w:rsidRPr="002054A9">
        <w:rPr>
          <w:rFonts w:ascii="Arial" w:hAnsi="Arial" w:cs="Arial"/>
          <w:color w:val="000000" w:themeColor="text1"/>
          <w:sz w:val="28"/>
        </w:rPr>
        <w:t xml:space="preserve">It will cost £480-500 for the defib to be mounted in a box outside. Cynyr will ask the Community Council to help with the cost, and if this is a correct estimate. Electricity is required to keep the box from freezing; the pine end of the Council-owned Gents toilets would allow this.  </w:t>
      </w:r>
    </w:p>
    <w:p w14:paraId="5157E353"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33B8B621"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4.2 (4.2)</w:t>
      </w:r>
      <w:r w:rsidRPr="002054A9">
        <w:rPr>
          <w:rFonts w:ascii="Arial" w:hAnsi="Arial" w:cs="Arial"/>
          <w:color w:val="000000" w:themeColor="text1"/>
          <w:sz w:val="28"/>
        </w:rPr>
        <w:t xml:space="preserve"> The missing and too-bright </w:t>
      </w:r>
      <w:r w:rsidRPr="002054A9">
        <w:rPr>
          <w:rFonts w:ascii="Arial" w:hAnsi="Arial" w:cs="Arial"/>
          <w:b/>
          <w:color w:val="000000" w:themeColor="text1"/>
          <w:sz w:val="28"/>
        </w:rPr>
        <w:t>streetlights</w:t>
      </w:r>
      <w:r w:rsidRPr="002054A9">
        <w:rPr>
          <w:rFonts w:ascii="Arial" w:hAnsi="Arial" w:cs="Arial"/>
          <w:color w:val="000000" w:themeColor="text1"/>
          <w:sz w:val="28"/>
        </w:rPr>
        <w:t xml:space="preserve"> issue. Ongoing with the Community Council.  </w:t>
      </w:r>
    </w:p>
    <w:p w14:paraId="502FD4B2"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55FFA028" w14:textId="23C3CA00"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4.3 (4.3)</w:t>
      </w:r>
      <w:r w:rsidRPr="002054A9">
        <w:rPr>
          <w:rFonts w:ascii="Arial" w:hAnsi="Arial" w:cs="Arial"/>
          <w:color w:val="000000" w:themeColor="text1"/>
          <w:sz w:val="28"/>
        </w:rPr>
        <w:t xml:space="preserve"> </w:t>
      </w:r>
      <w:r w:rsidRPr="002054A9">
        <w:rPr>
          <w:rFonts w:ascii="Arial" w:hAnsi="Arial" w:cs="Arial"/>
          <w:b/>
          <w:color w:val="000000" w:themeColor="text1"/>
          <w:sz w:val="28"/>
        </w:rPr>
        <w:t>Green Flag Award.</w:t>
      </w:r>
      <w:r w:rsidRPr="002054A9">
        <w:rPr>
          <w:rFonts w:ascii="Arial" w:hAnsi="Arial" w:cs="Arial"/>
          <w:color w:val="000000" w:themeColor="text1"/>
          <w:sz w:val="28"/>
        </w:rPr>
        <w:t xml:space="preserve"> Ongoing.</w:t>
      </w:r>
    </w:p>
    <w:p w14:paraId="4AB00329"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5D76138F" w14:textId="2D038320"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4.4 (4.4)</w:t>
      </w:r>
      <w:r w:rsidRPr="002054A9">
        <w:rPr>
          <w:rFonts w:ascii="Arial" w:hAnsi="Arial" w:cs="Arial"/>
          <w:color w:val="000000" w:themeColor="text1"/>
          <w:sz w:val="28"/>
        </w:rPr>
        <w:t xml:space="preserve"> </w:t>
      </w:r>
      <w:r w:rsidRPr="002054A9">
        <w:rPr>
          <w:rFonts w:ascii="Arial" w:hAnsi="Arial" w:cs="Arial"/>
          <w:b/>
          <w:color w:val="000000" w:themeColor="text1"/>
          <w:sz w:val="28"/>
        </w:rPr>
        <w:t>Llangrannog merchandise</w:t>
      </w:r>
      <w:r w:rsidRPr="002054A9">
        <w:rPr>
          <w:rFonts w:ascii="Arial" w:hAnsi="Arial" w:cs="Arial"/>
          <w:color w:val="000000" w:themeColor="text1"/>
          <w:sz w:val="28"/>
        </w:rPr>
        <w:t>. Brynhoffnant Garage could be approached to sell these as well.</w:t>
      </w:r>
    </w:p>
    <w:p w14:paraId="15D942B9"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4AE16AA7"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4.5 (4.5)</w:t>
      </w:r>
      <w:r w:rsidRPr="002054A9">
        <w:rPr>
          <w:rFonts w:ascii="Arial" w:hAnsi="Arial" w:cs="Arial"/>
          <w:color w:val="000000" w:themeColor="text1"/>
          <w:sz w:val="28"/>
        </w:rPr>
        <w:t xml:space="preserve"> </w:t>
      </w:r>
      <w:r w:rsidRPr="002054A9">
        <w:rPr>
          <w:rFonts w:ascii="Arial" w:hAnsi="Arial" w:cs="Arial"/>
          <w:b/>
          <w:color w:val="000000" w:themeColor="text1"/>
          <w:sz w:val="28"/>
        </w:rPr>
        <w:t>Bottle bins and more frequent collection in carpark</w:t>
      </w:r>
      <w:r w:rsidRPr="002054A9">
        <w:rPr>
          <w:rFonts w:ascii="Arial" w:hAnsi="Arial" w:cs="Arial"/>
          <w:color w:val="000000" w:themeColor="text1"/>
          <w:sz w:val="28"/>
        </w:rPr>
        <w:t xml:space="preserve">. Contact the Council early next year.  </w:t>
      </w:r>
    </w:p>
    <w:p w14:paraId="44C57264"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65C24B7B" w14:textId="63B6A554" w:rsidR="001E3832" w:rsidRPr="002054A9" w:rsidRDefault="001E3832" w:rsidP="001E3832">
      <w:pPr>
        <w:widowControl w:val="0"/>
        <w:autoSpaceDE w:val="0"/>
        <w:autoSpaceDN w:val="0"/>
        <w:adjustRightInd w:val="0"/>
        <w:rPr>
          <w:rFonts w:ascii="Arial" w:hAnsi="Arial" w:cs="Arial"/>
          <w:b/>
          <w:color w:val="000000" w:themeColor="text1"/>
          <w:sz w:val="28"/>
        </w:rPr>
      </w:pPr>
      <w:r w:rsidRPr="002054A9">
        <w:rPr>
          <w:rFonts w:ascii="Arial" w:hAnsi="Arial" w:cs="Arial"/>
          <w:b/>
          <w:color w:val="000000" w:themeColor="text1"/>
          <w:sz w:val="28"/>
        </w:rPr>
        <w:t>4.6 (4.6</w:t>
      </w:r>
      <w:r w:rsidRPr="002054A9">
        <w:rPr>
          <w:rFonts w:ascii="Arial" w:hAnsi="Arial" w:cs="Arial"/>
          <w:color w:val="000000" w:themeColor="text1"/>
          <w:sz w:val="28"/>
        </w:rPr>
        <w:t xml:space="preserve">) Andy Gaunt will design the </w:t>
      </w:r>
      <w:r w:rsidRPr="002054A9">
        <w:rPr>
          <w:rFonts w:ascii="Arial" w:hAnsi="Arial" w:cs="Arial"/>
          <w:b/>
          <w:color w:val="000000" w:themeColor="text1"/>
          <w:sz w:val="28"/>
        </w:rPr>
        <w:t>rubbish leaflet</w:t>
      </w:r>
      <w:r w:rsidRPr="002054A9">
        <w:rPr>
          <w:rFonts w:ascii="Arial" w:hAnsi="Arial" w:cs="Arial"/>
          <w:color w:val="000000" w:themeColor="text1"/>
          <w:sz w:val="28"/>
        </w:rPr>
        <w:t xml:space="preserve"> once it has been translated. The Community Council can only support this leaflet if we also produce information regarding dogs on the beach. Kat has written this (it has been posted up for the last two years) and will send to Cynyr for Community Council comment.</w:t>
      </w:r>
    </w:p>
    <w:p w14:paraId="69D68FC3"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67562320"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4.7 (4.7)</w:t>
      </w:r>
      <w:r w:rsidRPr="002054A9">
        <w:rPr>
          <w:rFonts w:ascii="Arial" w:hAnsi="Arial" w:cs="Arial"/>
          <w:color w:val="000000" w:themeColor="text1"/>
          <w:sz w:val="28"/>
        </w:rPr>
        <w:t xml:space="preserve"> </w:t>
      </w:r>
      <w:r w:rsidRPr="002054A9">
        <w:rPr>
          <w:rFonts w:ascii="Arial" w:hAnsi="Arial" w:cs="Arial"/>
          <w:b/>
          <w:color w:val="000000" w:themeColor="text1"/>
          <w:sz w:val="28"/>
        </w:rPr>
        <w:t xml:space="preserve">Benches/Sianti cleanup. </w:t>
      </w:r>
      <w:r w:rsidRPr="002054A9">
        <w:rPr>
          <w:rFonts w:ascii="Arial" w:hAnsi="Arial" w:cs="Arial"/>
          <w:color w:val="000000" w:themeColor="text1"/>
          <w:sz w:val="28"/>
        </w:rPr>
        <w:t xml:space="preserve">Ongoing. </w:t>
      </w:r>
    </w:p>
    <w:p w14:paraId="6E8E630E"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677B0785"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4.8 (4.10)</w:t>
      </w:r>
      <w:r w:rsidRPr="002054A9">
        <w:rPr>
          <w:rFonts w:ascii="Arial" w:hAnsi="Arial" w:cs="Arial"/>
          <w:color w:val="000000" w:themeColor="text1"/>
          <w:sz w:val="28"/>
        </w:rPr>
        <w:t xml:space="preserve"> </w:t>
      </w:r>
      <w:r w:rsidRPr="002054A9">
        <w:rPr>
          <w:rFonts w:ascii="Arial" w:hAnsi="Arial" w:cs="Arial"/>
          <w:b/>
          <w:color w:val="000000" w:themeColor="text1"/>
          <w:sz w:val="28"/>
        </w:rPr>
        <w:t>Pete and Jan Dobson</w:t>
      </w:r>
      <w:r w:rsidRPr="002054A9">
        <w:rPr>
          <w:rFonts w:ascii="Arial" w:hAnsi="Arial" w:cs="Arial"/>
          <w:color w:val="000000" w:themeColor="text1"/>
          <w:sz w:val="28"/>
        </w:rPr>
        <w:t xml:space="preserve"> leaving gift. Jane y Graig has been chosen to create a painting featuring the Shop. Cost to include framing. This should be done by the end of February. </w:t>
      </w:r>
    </w:p>
    <w:p w14:paraId="75DC67D5"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23885383"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4.9 (4.11)</w:t>
      </w:r>
      <w:r w:rsidRPr="002054A9">
        <w:rPr>
          <w:rFonts w:ascii="Arial" w:hAnsi="Arial" w:cs="Arial"/>
          <w:color w:val="000000" w:themeColor="text1"/>
          <w:sz w:val="28"/>
        </w:rPr>
        <w:t xml:space="preserve"> The road up from </w:t>
      </w:r>
      <w:r w:rsidRPr="002054A9">
        <w:rPr>
          <w:rFonts w:ascii="Arial" w:hAnsi="Arial" w:cs="Arial"/>
          <w:b/>
          <w:color w:val="000000" w:themeColor="text1"/>
          <w:sz w:val="28"/>
        </w:rPr>
        <w:t>Pen</w:t>
      </w:r>
      <w:r w:rsidRPr="002054A9">
        <w:rPr>
          <w:rFonts w:ascii="Arial" w:hAnsi="Arial" w:cs="Arial"/>
          <w:color w:val="000000" w:themeColor="text1"/>
          <w:sz w:val="28"/>
        </w:rPr>
        <w:t xml:space="preserve"> </w:t>
      </w:r>
      <w:r w:rsidRPr="002054A9">
        <w:rPr>
          <w:rFonts w:ascii="Arial" w:hAnsi="Arial" w:cs="Arial"/>
          <w:b/>
          <w:color w:val="000000" w:themeColor="text1"/>
          <w:sz w:val="28"/>
        </w:rPr>
        <w:t>Rhip</w:t>
      </w:r>
      <w:r w:rsidRPr="002054A9">
        <w:rPr>
          <w:rFonts w:ascii="Arial" w:hAnsi="Arial" w:cs="Arial"/>
          <w:color w:val="000000" w:themeColor="text1"/>
          <w:sz w:val="28"/>
        </w:rPr>
        <w:t xml:space="preserve">. The Council sent a letter informing us  that this road (the C1159) will be resurfaced by the end of the financial year. They also made some comments regarding the resurfacing, which were a reiteration of the letter sent to residents before the work began. </w:t>
      </w:r>
    </w:p>
    <w:p w14:paraId="3FF88941"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3CB65316"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4.10 (4.12)</w:t>
      </w:r>
      <w:r w:rsidRPr="002054A9">
        <w:rPr>
          <w:rFonts w:ascii="Arial" w:hAnsi="Arial" w:cs="Arial"/>
          <w:color w:val="000000" w:themeColor="text1"/>
          <w:sz w:val="28"/>
        </w:rPr>
        <w:t xml:space="preserve"> Memorial garden plaque for </w:t>
      </w:r>
      <w:r w:rsidRPr="002054A9">
        <w:rPr>
          <w:rFonts w:ascii="Arial" w:hAnsi="Arial" w:cs="Arial"/>
          <w:b/>
          <w:color w:val="000000" w:themeColor="text1"/>
          <w:sz w:val="28"/>
        </w:rPr>
        <w:t>Sandy Denny</w:t>
      </w:r>
      <w:r w:rsidRPr="002054A9">
        <w:rPr>
          <w:rFonts w:ascii="Arial" w:hAnsi="Arial" w:cs="Arial"/>
          <w:color w:val="000000" w:themeColor="text1"/>
          <w:sz w:val="28"/>
        </w:rPr>
        <w:t>. Ongoing.</w:t>
      </w:r>
    </w:p>
    <w:p w14:paraId="399E4FFB"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096F139F"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4.11 (5.1)</w:t>
      </w:r>
      <w:r w:rsidRPr="002054A9">
        <w:rPr>
          <w:rFonts w:ascii="Arial" w:hAnsi="Arial" w:cs="Arial"/>
          <w:color w:val="000000" w:themeColor="text1"/>
          <w:sz w:val="28"/>
        </w:rPr>
        <w:t xml:space="preserve"> Disputed area of land by the Ship Inn – this is common land. Ongoing. </w:t>
      </w:r>
    </w:p>
    <w:p w14:paraId="05508086"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7C5F4C46" w14:textId="70F17BA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 xml:space="preserve">4.12 (4.17) Bica Byw. </w:t>
      </w:r>
      <w:r w:rsidRPr="002054A9">
        <w:rPr>
          <w:rFonts w:ascii="Arial" w:hAnsi="Arial" w:cs="Arial"/>
          <w:color w:val="000000" w:themeColor="text1"/>
          <w:sz w:val="28"/>
        </w:rPr>
        <w:t>No further information. Helena to find any documentation about previous Capel Crannog studies.</w:t>
      </w:r>
    </w:p>
    <w:p w14:paraId="6EFE1116"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23E27C58"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4.13 (5.2)</w:t>
      </w:r>
      <w:r w:rsidRPr="002054A9">
        <w:rPr>
          <w:rFonts w:ascii="Arial" w:hAnsi="Arial" w:cs="Arial"/>
          <w:color w:val="000000" w:themeColor="text1"/>
          <w:sz w:val="28"/>
        </w:rPr>
        <w:t xml:space="preserve"> The </w:t>
      </w:r>
      <w:r w:rsidRPr="002054A9">
        <w:rPr>
          <w:rFonts w:ascii="Arial" w:hAnsi="Arial" w:cs="Arial"/>
          <w:b/>
          <w:color w:val="000000" w:themeColor="text1"/>
          <w:sz w:val="28"/>
        </w:rPr>
        <w:t>decking</w:t>
      </w:r>
      <w:r w:rsidRPr="002054A9">
        <w:rPr>
          <w:rFonts w:ascii="Arial" w:hAnsi="Arial" w:cs="Arial"/>
          <w:color w:val="000000" w:themeColor="text1"/>
          <w:sz w:val="28"/>
        </w:rPr>
        <w:t xml:space="preserve"> built over the stream next to Manorafon extends further than halfway. This is with solicitors. </w:t>
      </w:r>
    </w:p>
    <w:p w14:paraId="42C8FF7B"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33FDDE69" w14:textId="2699117F"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4.14 (5.3)</w:t>
      </w:r>
      <w:r w:rsidRPr="002054A9">
        <w:rPr>
          <w:rFonts w:ascii="Arial" w:hAnsi="Arial" w:cs="Arial"/>
          <w:color w:val="000000" w:themeColor="text1"/>
          <w:sz w:val="28"/>
        </w:rPr>
        <w:t xml:space="preserve"> </w:t>
      </w:r>
      <w:r w:rsidRPr="002054A9">
        <w:rPr>
          <w:rFonts w:ascii="Arial" w:hAnsi="Arial" w:cs="Arial"/>
          <w:b/>
          <w:color w:val="000000" w:themeColor="text1"/>
          <w:sz w:val="28"/>
        </w:rPr>
        <w:t>Jean</w:t>
      </w:r>
      <w:r w:rsidRPr="002054A9">
        <w:rPr>
          <w:rFonts w:ascii="Arial" w:hAnsi="Arial" w:cs="Arial"/>
          <w:color w:val="000000" w:themeColor="text1"/>
          <w:sz w:val="28"/>
        </w:rPr>
        <w:t xml:space="preserve"> </w:t>
      </w:r>
      <w:r w:rsidRPr="002054A9">
        <w:rPr>
          <w:rFonts w:ascii="Arial" w:hAnsi="Arial" w:cs="Arial"/>
          <w:b/>
          <w:color w:val="000000" w:themeColor="text1"/>
          <w:sz w:val="28"/>
        </w:rPr>
        <w:t>Darbey</w:t>
      </w:r>
      <w:r w:rsidRPr="002054A9">
        <w:rPr>
          <w:rFonts w:ascii="Arial" w:hAnsi="Arial" w:cs="Arial"/>
          <w:color w:val="000000" w:themeColor="text1"/>
          <w:sz w:val="28"/>
        </w:rPr>
        <w:t xml:space="preserve"> passed away in July. Gerry will email Tanya re. having plaque. Ongoing. </w:t>
      </w:r>
    </w:p>
    <w:p w14:paraId="2D4A3BFC"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13EC0439"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4.15 (6.4)</w:t>
      </w:r>
      <w:r w:rsidRPr="002054A9">
        <w:rPr>
          <w:rFonts w:ascii="Arial" w:hAnsi="Arial" w:cs="Arial"/>
          <w:color w:val="000000" w:themeColor="text1"/>
          <w:sz w:val="28"/>
        </w:rPr>
        <w:t xml:space="preserve"> </w:t>
      </w:r>
      <w:r w:rsidRPr="002054A9">
        <w:rPr>
          <w:rFonts w:ascii="Arial" w:hAnsi="Arial" w:cs="Arial"/>
          <w:b/>
          <w:color w:val="000000" w:themeColor="text1"/>
          <w:sz w:val="28"/>
        </w:rPr>
        <w:t>Invasive species.</w:t>
      </w:r>
      <w:r w:rsidRPr="002054A9">
        <w:rPr>
          <w:rFonts w:ascii="Arial" w:hAnsi="Arial" w:cs="Arial"/>
          <w:color w:val="000000" w:themeColor="text1"/>
          <w:sz w:val="28"/>
        </w:rPr>
        <w:t xml:space="preserve"> Himalayan Balsam can be pulled and left to die. Japanese Knotweed is best treated in spring via stem injection. Pob has a spraying licence and can work with five volunteers. We plan to tackle this in Feb/March. </w:t>
      </w:r>
    </w:p>
    <w:p w14:paraId="09B00B59" w14:textId="77777777" w:rsidR="005A2607" w:rsidRPr="002054A9" w:rsidRDefault="005A2607" w:rsidP="001E3832">
      <w:pPr>
        <w:widowControl w:val="0"/>
        <w:autoSpaceDE w:val="0"/>
        <w:autoSpaceDN w:val="0"/>
        <w:adjustRightInd w:val="0"/>
        <w:rPr>
          <w:rFonts w:ascii="Arial" w:hAnsi="Arial" w:cs="Arial"/>
          <w:color w:val="000000" w:themeColor="text1"/>
          <w:sz w:val="28"/>
        </w:rPr>
      </w:pPr>
    </w:p>
    <w:p w14:paraId="41B0147F" w14:textId="5C262764" w:rsidR="005A2607" w:rsidRPr="002054A9" w:rsidRDefault="005A2607" w:rsidP="001E3832">
      <w:pPr>
        <w:widowControl w:val="0"/>
        <w:autoSpaceDE w:val="0"/>
        <w:autoSpaceDN w:val="0"/>
        <w:adjustRightInd w:val="0"/>
        <w:rPr>
          <w:rFonts w:ascii="Arial" w:hAnsi="Arial" w:cs="Arial"/>
          <w:color w:val="000000" w:themeColor="text1"/>
          <w:sz w:val="28"/>
        </w:rPr>
      </w:pPr>
      <w:r w:rsidRPr="002054A9">
        <w:rPr>
          <w:rFonts w:ascii="Arial" w:hAnsi="Arial" w:cs="Arial"/>
          <w:noProof/>
          <w:color w:val="000000" w:themeColor="text1"/>
          <w:sz w:val="28"/>
        </w:rPr>
        <w:drawing>
          <wp:inline distT="0" distB="0" distL="0" distR="0" wp14:anchorId="2FE5D159" wp14:editId="01CAB762">
            <wp:extent cx="3086100" cy="2350401"/>
            <wp:effectExtent l="0" t="0" r="0" b="12065"/>
            <wp:docPr id="1" name="Picture 1" descr="kirra:Users:surfergrl:Documents:a Welfare Committee:images:invasive species:him-bal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ra:Users:surfergrl:Documents:a Welfare Committee:images:invasive species:him-bals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379" cy="2350613"/>
                    </a:xfrm>
                    <a:prstGeom prst="rect">
                      <a:avLst/>
                    </a:prstGeom>
                    <a:noFill/>
                    <a:ln>
                      <a:noFill/>
                    </a:ln>
                  </pic:spPr>
                </pic:pic>
              </a:graphicData>
            </a:graphic>
          </wp:inline>
        </w:drawing>
      </w:r>
    </w:p>
    <w:p w14:paraId="082F9CEA" w14:textId="25A36A31" w:rsidR="004B340D" w:rsidRPr="002054A9" w:rsidRDefault="004B340D" w:rsidP="001E3832">
      <w:pPr>
        <w:widowControl w:val="0"/>
        <w:autoSpaceDE w:val="0"/>
        <w:autoSpaceDN w:val="0"/>
        <w:adjustRightInd w:val="0"/>
        <w:rPr>
          <w:rFonts w:ascii="Arial" w:hAnsi="Arial" w:cs="Arial"/>
          <w:color w:val="000000" w:themeColor="text1"/>
          <w:sz w:val="28"/>
        </w:rPr>
      </w:pPr>
      <w:r w:rsidRPr="002054A9">
        <w:rPr>
          <w:rFonts w:ascii="Arial" w:hAnsi="Arial" w:cs="Arial"/>
          <w:color w:val="000000" w:themeColor="text1"/>
          <w:sz w:val="28"/>
        </w:rPr>
        <w:t>Himalayan Balsam</w:t>
      </w:r>
    </w:p>
    <w:p w14:paraId="606AB1BB" w14:textId="56CA1145" w:rsidR="001E3832" w:rsidRPr="002054A9" w:rsidRDefault="005A2607" w:rsidP="001E3832">
      <w:pPr>
        <w:widowControl w:val="0"/>
        <w:autoSpaceDE w:val="0"/>
        <w:autoSpaceDN w:val="0"/>
        <w:adjustRightInd w:val="0"/>
        <w:rPr>
          <w:rFonts w:ascii="Arial" w:hAnsi="Arial" w:cs="Arial"/>
          <w:color w:val="000000" w:themeColor="text1"/>
          <w:sz w:val="28"/>
        </w:rPr>
      </w:pPr>
      <w:r w:rsidRPr="002054A9">
        <w:rPr>
          <w:rFonts w:ascii="Arial" w:hAnsi="Arial" w:cs="Arial"/>
          <w:noProof/>
          <w:color w:val="000000" w:themeColor="text1"/>
          <w:sz w:val="28"/>
        </w:rPr>
        <w:drawing>
          <wp:inline distT="0" distB="0" distL="0" distR="0" wp14:anchorId="336323EA" wp14:editId="12314A2F">
            <wp:extent cx="2628900" cy="2628900"/>
            <wp:effectExtent l="0" t="0" r="12700" b="12700"/>
            <wp:docPr id="2" name="Picture 2" descr="kirra:Users:surfergrl:Documents:a Welfare Committee:images:invasive species:japanese-knotweed-in-summ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ra:Users:surfergrl:Documents:a Welfare Committee:images:invasive species:japanese-knotweed-in-summ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1E31B1C5" w14:textId="31FF207F" w:rsidR="005A2607" w:rsidRPr="002054A9" w:rsidRDefault="005A2607" w:rsidP="001E3832">
      <w:pPr>
        <w:widowControl w:val="0"/>
        <w:autoSpaceDE w:val="0"/>
        <w:autoSpaceDN w:val="0"/>
        <w:adjustRightInd w:val="0"/>
        <w:rPr>
          <w:rFonts w:ascii="Arial" w:hAnsi="Arial" w:cs="Arial"/>
          <w:color w:val="000000" w:themeColor="text1"/>
          <w:sz w:val="28"/>
        </w:rPr>
      </w:pPr>
      <w:r w:rsidRPr="002054A9">
        <w:rPr>
          <w:rFonts w:ascii="Arial" w:hAnsi="Arial" w:cs="Arial"/>
          <w:color w:val="000000" w:themeColor="text1"/>
          <w:sz w:val="28"/>
        </w:rPr>
        <w:t xml:space="preserve">Japanese Knotweed </w:t>
      </w:r>
    </w:p>
    <w:p w14:paraId="737D8909" w14:textId="77777777" w:rsidR="005A2607" w:rsidRPr="002054A9" w:rsidRDefault="005A2607" w:rsidP="001E3832">
      <w:pPr>
        <w:widowControl w:val="0"/>
        <w:autoSpaceDE w:val="0"/>
        <w:autoSpaceDN w:val="0"/>
        <w:adjustRightInd w:val="0"/>
        <w:rPr>
          <w:rFonts w:ascii="Arial" w:hAnsi="Arial" w:cs="Arial"/>
          <w:color w:val="000000" w:themeColor="text1"/>
          <w:sz w:val="28"/>
        </w:rPr>
      </w:pPr>
    </w:p>
    <w:p w14:paraId="78314785" w14:textId="2CF46082"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4.16 (6.5)</w:t>
      </w:r>
      <w:r w:rsidRPr="002054A9">
        <w:rPr>
          <w:rFonts w:ascii="Arial" w:hAnsi="Arial" w:cs="Arial"/>
          <w:color w:val="000000" w:themeColor="text1"/>
          <w:sz w:val="28"/>
        </w:rPr>
        <w:t xml:space="preserve"> </w:t>
      </w:r>
      <w:r w:rsidRPr="002054A9">
        <w:rPr>
          <w:rFonts w:ascii="Arial" w:hAnsi="Arial" w:cs="Arial"/>
          <w:b/>
          <w:color w:val="000000" w:themeColor="text1"/>
          <w:sz w:val="28"/>
        </w:rPr>
        <w:t>Over 60s Christmas Dinner</w:t>
      </w:r>
      <w:r w:rsidRPr="002054A9">
        <w:rPr>
          <w:rFonts w:ascii="Arial" w:hAnsi="Arial" w:cs="Arial"/>
          <w:color w:val="000000" w:themeColor="text1"/>
          <w:sz w:val="28"/>
        </w:rPr>
        <w:t>. 12</w:t>
      </w:r>
      <w:r w:rsidRPr="002054A9">
        <w:rPr>
          <w:rFonts w:ascii="Arial" w:hAnsi="Arial" w:cs="Arial"/>
          <w:color w:val="000000" w:themeColor="text1"/>
          <w:sz w:val="28"/>
          <w:vertAlign w:val="superscript"/>
        </w:rPr>
        <w:t>th</w:t>
      </w:r>
      <w:r w:rsidRPr="002054A9">
        <w:rPr>
          <w:rFonts w:ascii="Arial" w:hAnsi="Arial" w:cs="Arial"/>
          <w:color w:val="000000" w:themeColor="text1"/>
          <w:sz w:val="28"/>
        </w:rPr>
        <w:t xml:space="preserve"> December, Pentre Arms. </w:t>
      </w:r>
      <w:r w:rsidR="005A2607" w:rsidRPr="002054A9">
        <w:rPr>
          <w:rFonts w:ascii="Arial" w:hAnsi="Arial" w:cs="Arial"/>
          <w:color w:val="000000" w:themeColor="text1"/>
          <w:sz w:val="28"/>
        </w:rPr>
        <w:t>Jo</w:t>
      </w:r>
      <w:r w:rsidRPr="002054A9">
        <w:rPr>
          <w:rFonts w:ascii="Arial" w:hAnsi="Arial" w:cs="Arial"/>
          <w:color w:val="000000" w:themeColor="text1"/>
          <w:sz w:val="28"/>
        </w:rPr>
        <w:t>nathan Rees will play some carols.</w:t>
      </w:r>
    </w:p>
    <w:p w14:paraId="1591AB6F"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106A8D61" w14:textId="77777777" w:rsidR="001E3832" w:rsidRPr="002054A9" w:rsidRDefault="001E3832" w:rsidP="001E3832">
      <w:pPr>
        <w:widowControl w:val="0"/>
        <w:autoSpaceDE w:val="0"/>
        <w:autoSpaceDN w:val="0"/>
        <w:adjustRightInd w:val="0"/>
        <w:rPr>
          <w:rFonts w:ascii="Arial" w:hAnsi="Arial" w:cs="Arial"/>
          <w:b/>
          <w:color w:val="000000" w:themeColor="text1"/>
          <w:sz w:val="32"/>
        </w:rPr>
      </w:pPr>
      <w:r w:rsidRPr="002054A9">
        <w:rPr>
          <w:rFonts w:ascii="Arial" w:hAnsi="Arial" w:cs="Arial"/>
          <w:b/>
          <w:color w:val="000000" w:themeColor="text1"/>
          <w:sz w:val="32"/>
        </w:rPr>
        <w:t>5 Correspondence</w:t>
      </w:r>
    </w:p>
    <w:p w14:paraId="62BE83B9" w14:textId="77777777" w:rsidR="001E3832" w:rsidRPr="002054A9" w:rsidRDefault="001E3832" w:rsidP="001E3832">
      <w:pPr>
        <w:widowControl w:val="0"/>
        <w:autoSpaceDE w:val="0"/>
        <w:autoSpaceDN w:val="0"/>
        <w:adjustRightInd w:val="0"/>
        <w:rPr>
          <w:rFonts w:ascii="Arial" w:hAnsi="Arial" w:cs="Arial"/>
          <w:b/>
          <w:color w:val="000000" w:themeColor="text1"/>
          <w:sz w:val="32"/>
        </w:rPr>
      </w:pPr>
    </w:p>
    <w:p w14:paraId="41D046F8" w14:textId="77777777" w:rsidR="001E3832" w:rsidRPr="002054A9" w:rsidRDefault="001E3832" w:rsidP="001E3832">
      <w:pPr>
        <w:widowControl w:val="0"/>
        <w:autoSpaceDE w:val="0"/>
        <w:autoSpaceDN w:val="0"/>
        <w:adjustRightInd w:val="0"/>
        <w:rPr>
          <w:rFonts w:ascii="Arial" w:hAnsi="Arial" w:cs="Arial"/>
          <w:b/>
          <w:color w:val="000000" w:themeColor="text1"/>
          <w:sz w:val="32"/>
        </w:rPr>
      </w:pPr>
      <w:r w:rsidRPr="002054A9">
        <w:rPr>
          <w:rFonts w:ascii="Arial" w:hAnsi="Arial" w:cs="Arial"/>
          <w:b/>
          <w:color w:val="000000" w:themeColor="text1"/>
          <w:sz w:val="32"/>
        </w:rPr>
        <w:t>6 AOB</w:t>
      </w:r>
    </w:p>
    <w:p w14:paraId="6E3F6E1C" w14:textId="14CD7129"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6.1</w:t>
      </w:r>
      <w:r w:rsidRPr="002054A9">
        <w:rPr>
          <w:rFonts w:ascii="Arial" w:hAnsi="Arial" w:cs="Arial"/>
          <w:color w:val="000000" w:themeColor="text1"/>
          <w:sz w:val="28"/>
        </w:rPr>
        <w:t xml:space="preserve"> </w:t>
      </w:r>
      <w:r w:rsidRPr="002054A9">
        <w:rPr>
          <w:rFonts w:ascii="Arial" w:hAnsi="Arial" w:cs="Arial"/>
          <w:b/>
          <w:color w:val="000000" w:themeColor="text1"/>
          <w:sz w:val="28"/>
        </w:rPr>
        <w:t>Mari Lwyd</w:t>
      </w:r>
      <w:r w:rsidRPr="002054A9">
        <w:rPr>
          <w:rFonts w:ascii="Arial" w:hAnsi="Arial" w:cs="Arial"/>
          <w:color w:val="000000" w:themeColor="text1"/>
          <w:sz w:val="28"/>
        </w:rPr>
        <w:t xml:space="preserve"> – Jane Arrow proposes reviving this New Year tradition. We are keen to support. Ricky will ask about a horse’s skull.</w:t>
      </w:r>
    </w:p>
    <w:p w14:paraId="12701618"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710C5C2D"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6.2 Pen Rhip landslide</w:t>
      </w:r>
      <w:r w:rsidRPr="002054A9">
        <w:rPr>
          <w:rFonts w:ascii="Arial" w:hAnsi="Arial" w:cs="Arial"/>
          <w:color w:val="000000" w:themeColor="text1"/>
          <w:sz w:val="28"/>
        </w:rPr>
        <w:t xml:space="preserve">. Warning tape has been put up. We will keep an eye on the situation; it may be that it needs proper fencing and signs. The volume of water coming through the drainage pipe caused overspill, but it is working.  </w:t>
      </w:r>
    </w:p>
    <w:p w14:paraId="023912CD"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6292FE0A" w14:textId="77777777" w:rsidR="001E3832" w:rsidRPr="002054A9" w:rsidRDefault="001E3832" w:rsidP="001E3832">
      <w:pPr>
        <w:widowControl w:val="0"/>
        <w:autoSpaceDE w:val="0"/>
        <w:autoSpaceDN w:val="0"/>
        <w:adjustRightInd w:val="0"/>
        <w:rPr>
          <w:rFonts w:ascii="Arial" w:hAnsi="Arial" w:cs="Arial"/>
          <w:color w:val="000000" w:themeColor="text1"/>
          <w:sz w:val="28"/>
        </w:rPr>
      </w:pPr>
      <w:r w:rsidRPr="002054A9">
        <w:rPr>
          <w:rFonts w:ascii="Arial" w:hAnsi="Arial" w:cs="Arial"/>
          <w:b/>
          <w:color w:val="000000" w:themeColor="text1"/>
          <w:sz w:val="28"/>
        </w:rPr>
        <w:t>6.3</w:t>
      </w:r>
      <w:r w:rsidRPr="002054A9">
        <w:rPr>
          <w:rFonts w:ascii="Arial" w:hAnsi="Arial" w:cs="Arial"/>
          <w:color w:val="000000" w:themeColor="text1"/>
          <w:sz w:val="28"/>
        </w:rPr>
        <w:t xml:space="preserve"> </w:t>
      </w:r>
      <w:r w:rsidRPr="002054A9">
        <w:rPr>
          <w:rFonts w:ascii="Arial" w:hAnsi="Arial" w:cs="Arial"/>
          <w:b/>
          <w:color w:val="000000" w:themeColor="text1"/>
          <w:sz w:val="28"/>
        </w:rPr>
        <w:t>Congratulations</w:t>
      </w:r>
      <w:r w:rsidRPr="002054A9">
        <w:rPr>
          <w:rFonts w:ascii="Arial" w:hAnsi="Arial" w:cs="Arial"/>
          <w:color w:val="000000" w:themeColor="text1"/>
          <w:sz w:val="28"/>
        </w:rPr>
        <w:t xml:space="preserve"> to Adrian Brice, soon to become a grandfather. </w:t>
      </w:r>
    </w:p>
    <w:p w14:paraId="3C28AEFC" w14:textId="77777777" w:rsidR="001E3832" w:rsidRPr="002054A9" w:rsidRDefault="001E3832" w:rsidP="001E3832">
      <w:pPr>
        <w:widowControl w:val="0"/>
        <w:autoSpaceDE w:val="0"/>
        <w:autoSpaceDN w:val="0"/>
        <w:adjustRightInd w:val="0"/>
        <w:rPr>
          <w:rFonts w:ascii="Arial" w:hAnsi="Arial" w:cs="Arial"/>
          <w:color w:val="000000" w:themeColor="text1"/>
          <w:sz w:val="28"/>
        </w:rPr>
      </w:pPr>
    </w:p>
    <w:p w14:paraId="7FCDD2DC" w14:textId="77777777" w:rsidR="001E3832" w:rsidRPr="002054A9" w:rsidRDefault="001E3832" w:rsidP="001E3832">
      <w:pPr>
        <w:widowControl w:val="0"/>
        <w:autoSpaceDE w:val="0"/>
        <w:autoSpaceDN w:val="0"/>
        <w:adjustRightInd w:val="0"/>
        <w:rPr>
          <w:rFonts w:ascii="Arial" w:hAnsi="Arial" w:cs="Arial"/>
          <w:b/>
          <w:i/>
          <w:color w:val="000000" w:themeColor="text1"/>
          <w:sz w:val="28"/>
        </w:rPr>
      </w:pPr>
      <w:r w:rsidRPr="002054A9">
        <w:rPr>
          <w:rFonts w:ascii="Arial" w:hAnsi="Arial" w:cs="Arial"/>
          <w:b/>
          <w:i/>
          <w:color w:val="000000" w:themeColor="text1"/>
          <w:sz w:val="28"/>
        </w:rPr>
        <w:t xml:space="preserve">Meeting closed 9.05pm. Next meeting is 13 December, 7.30pm in the Pentre, to be followed by a few Christmas drinks in the Pentre and Ship. </w:t>
      </w:r>
    </w:p>
    <w:p w14:paraId="161F2F8B" w14:textId="77777777" w:rsidR="001E3832" w:rsidRPr="002054A9" w:rsidRDefault="001E3832" w:rsidP="001E3832">
      <w:pPr>
        <w:rPr>
          <w:sz w:val="28"/>
        </w:rPr>
      </w:pPr>
    </w:p>
    <w:p w14:paraId="456FB772" w14:textId="77777777" w:rsidR="00CA6A6B" w:rsidRPr="002054A9" w:rsidRDefault="00CA6A6B">
      <w:pPr>
        <w:rPr>
          <w:sz w:val="28"/>
        </w:rPr>
      </w:pPr>
    </w:p>
    <w:sectPr w:rsidR="00CA6A6B" w:rsidRPr="002054A9" w:rsidSect="00CA6A6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699F9" w14:textId="77777777" w:rsidR="008C05B8" w:rsidRDefault="008C05B8" w:rsidP="001E3832">
      <w:r>
        <w:separator/>
      </w:r>
    </w:p>
  </w:endnote>
  <w:endnote w:type="continuationSeparator" w:id="0">
    <w:p w14:paraId="45AF699C" w14:textId="77777777" w:rsidR="008C05B8" w:rsidRDefault="008C05B8" w:rsidP="001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ncho">
    <w:altName w:val="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D62FC" w14:textId="77777777" w:rsidR="008C05B8" w:rsidRDefault="008C05B8" w:rsidP="001E3832">
      <w:r>
        <w:separator/>
      </w:r>
    </w:p>
  </w:footnote>
  <w:footnote w:type="continuationSeparator" w:id="0">
    <w:p w14:paraId="2EEFD784" w14:textId="77777777" w:rsidR="008C05B8" w:rsidRDefault="008C05B8" w:rsidP="001E38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3A6EE4"/>
    <w:lvl w:ilvl="0">
      <w:start w:val="1"/>
      <w:numFmt w:val="decimal"/>
      <w:pStyle w:val="Heading1"/>
      <w:lvlText w:val=" %1."/>
      <w:lvlJc w:val="left"/>
      <w:pPr>
        <w:tabs>
          <w:tab w:val="num" w:pos="454"/>
        </w:tabs>
        <w:ind w:left="454" w:hanging="454"/>
      </w:pPr>
    </w:lvl>
    <w:lvl w:ilvl="1">
      <w:start w:val="1"/>
      <w:numFmt w:val="decimal"/>
      <w:pStyle w:val="Heading2"/>
      <w:lvlText w:val=" %1.%2."/>
      <w:lvlJc w:val="left"/>
      <w:pPr>
        <w:tabs>
          <w:tab w:val="num" w:pos="624"/>
        </w:tabs>
        <w:ind w:left="624" w:hanging="624"/>
      </w:pPr>
      <w:rPr>
        <w:b w:val="0"/>
      </w:rPr>
    </w:lvl>
    <w:lvl w:ilvl="2">
      <w:start w:val="1"/>
      <w:numFmt w:val="lowerLetter"/>
      <w:pStyle w:val="BodyText"/>
      <w:lvlText w:val=" %3)"/>
      <w:lvlJc w:val="left"/>
      <w:pPr>
        <w:tabs>
          <w:tab w:val="num" w:pos="1418"/>
        </w:tabs>
        <w:ind w:left="1418" w:hanging="397"/>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75420F"/>
    <w:multiLevelType w:val="hybridMultilevel"/>
    <w:tmpl w:val="9B64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32"/>
    <w:rsid w:val="001E3832"/>
    <w:rsid w:val="002054A9"/>
    <w:rsid w:val="004B340D"/>
    <w:rsid w:val="005A2607"/>
    <w:rsid w:val="008C05B8"/>
    <w:rsid w:val="00CA6A6B"/>
    <w:rsid w:val="00ED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8E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32"/>
  </w:style>
  <w:style w:type="paragraph" w:styleId="Heading1">
    <w:name w:val="heading 1"/>
    <w:basedOn w:val="Heading"/>
    <w:next w:val="Heading2"/>
    <w:link w:val="Heading1Char"/>
    <w:qFormat/>
    <w:rsid w:val="001E3832"/>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1E3832"/>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832"/>
    <w:rPr>
      <w:rFonts w:ascii="Arial" w:eastAsia="Mincho" w:hAnsi="Arial" w:cs="Tahoma"/>
      <w:b/>
      <w:bCs/>
      <w:sz w:val="28"/>
      <w:szCs w:val="32"/>
      <w:lang w:val="en-GB"/>
    </w:rPr>
  </w:style>
  <w:style w:type="character" w:customStyle="1" w:styleId="Heading2Char">
    <w:name w:val="Heading 2 Char"/>
    <w:basedOn w:val="DefaultParagraphFont"/>
    <w:link w:val="Heading2"/>
    <w:rsid w:val="001E3832"/>
    <w:rPr>
      <w:rFonts w:ascii="Times New Roman" w:eastAsia="Mincho" w:hAnsi="Times New Roman" w:cs="Tahoma"/>
      <w:bCs/>
      <w:iCs/>
      <w:szCs w:val="28"/>
      <w:lang w:val="en-GB"/>
    </w:rPr>
  </w:style>
  <w:style w:type="paragraph" w:styleId="BodyText">
    <w:name w:val="Body Text"/>
    <w:basedOn w:val="Normal"/>
    <w:link w:val="BodyTextChar"/>
    <w:rsid w:val="001E3832"/>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1E3832"/>
    <w:rPr>
      <w:rFonts w:ascii="Times New Roman" w:eastAsia="Tahoma" w:hAnsi="Times New Roman" w:cs="Times New Roman"/>
      <w:lang w:val="en-GB"/>
    </w:rPr>
  </w:style>
  <w:style w:type="paragraph" w:customStyle="1" w:styleId="Heading">
    <w:name w:val="Heading"/>
    <w:basedOn w:val="Normal"/>
    <w:next w:val="BodyText"/>
    <w:rsid w:val="001E3832"/>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1E3832"/>
  </w:style>
  <w:style w:type="character" w:customStyle="1" w:styleId="FootnoteTextChar">
    <w:name w:val="Footnote Text Char"/>
    <w:basedOn w:val="DefaultParagraphFont"/>
    <w:link w:val="FootnoteText"/>
    <w:uiPriority w:val="99"/>
    <w:rsid w:val="001E3832"/>
  </w:style>
  <w:style w:type="character" w:styleId="FootnoteReference">
    <w:name w:val="footnote reference"/>
    <w:basedOn w:val="DefaultParagraphFont"/>
    <w:uiPriority w:val="99"/>
    <w:unhideWhenUsed/>
    <w:rsid w:val="001E3832"/>
    <w:rPr>
      <w:vertAlign w:val="superscript"/>
    </w:rPr>
  </w:style>
  <w:style w:type="paragraph" w:styleId="BalloonText">
    <w:name w:val="Balloon Text"/>
    <w:basedOn w:val="Normal"/>
    <w:link w:val="BalloonTextChar"/>
    <w:uiPriority w:val="99"/>
    <w:semiHidden/>
    <w:unhideWhenUsed/>
    <w:rsid w:val="005A2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6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32"/>
  </w:style>
  <w:style w:type="paragraph" w:styleId="Heading1">
    <w:name w:val="heading 1"/>
    <w:basedOn w:val="Heading"/>
    <w:next w:val="Heading2"/>
    <w:link w:val="Heading1Char"/>
    <w:qFormat/>
    <w:rsid w:val="001E3832"/>
    <w:pPr>
      <w:keepNext w:val="0"/>
      <w:numPr>
        <w:numId w:val="1"/>
      </w:numPr>
      <w:spacing w:before="170"/>
      <w:jc w:val="left"/>
      <w:outlineLvl w:val="0"/>
    </w:pPr>
    <w:rPr>
      <w:bCs/>
      <w:sz w:val="28"/>
      <w:szCs w:val="32"/>
    </w:rPr>
  </w:style>
  <w:style w:type="paragraph" w:styleId="Heading2">
    <w:name w:val="heading 2"/>
    <w:basedOn w:val="Heading"/>
    <w:next w:val="BodyText"/>
    <w:link w:val="Heading2Char"/>
    <w:qFormat/>
    <w:rsid w:val="001E3832"/>
    <w:pPr>
      <w:keepNext w:val="0"/>
      <w:widowControl/>
      <w:numPr>
        <w:ilvl w:val="1"/>
        <w:numId w:val="1"/>
      </w:numPr>
      <w:spacing w:before="113"/>
      <w:jc w:val="left"/>
      <w:outlineLvl w:val="1"/>
    </w:pPr>
    <w:rPr>
      <w:rFonts w:ascii="Times New Roman" w:hAnsi="Times New Roman"/>
      <w:b w:val="0"/>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832"/>
    <w:rPr>
      <w:rFonts w:ascii="Arial" w:eastAsia="Mincho" w:hAnsi="Arial" w:cs="Tahoma"/>
      <w:b/>
      <w:bCs/>
      <w:sz w:val="28"/>
      <w:szCs w:val="32"/>
      <w:lang w:val="en-GB"/>
    </w:rPr>
  </w:style>
  <w:style w:type="character" w:customStyle="1" w:styleId="Heading2Char">
    <w:name w:val="Heading 2 Char"/>
    <w:basedOn w:val="DefaultParagraphFont"/>
    <w:link w:val="Heading2"/>
    <w:rsid w:val="001E3832"/>
    <w:rPr>
      <w:rFonts w:ascii="Times New Roman" w:eastAsia="Mincho" w:hAnsi="Times New Roman" w:cs="Tahoma"/>
      <w:bCs/>
      <w:iCs/>
      <w:szCs w:val="28"/>
      <w:lang w:val="en-GB"/>
    </w:rPr>
  </w:style>
  <w:style w:type="paragraph" w:styleId="BodyText">
    <w:name w:val="Body Text"/>
    <w:basedOn w:val="Normal"/>
    <w:link w:val="BodyTextChar"/>
    <w:rsid w:val="001E3832"/>
    <w:pPr>
      <w:numPr>
        <w:ilvl w:val="2"/>
        <w:numId w:val="1"/>
      </w:numPr>
      <w:suppressAutoHyphens/>
      <w:spacing w:before="85"/>
      <w:outlineLvl w:val="2"/>
    </w:pPr>
    <w:rPr>
      <w:rFonts w:ascii="Times New Roman" w:eastAsia="Tahoma" w:hAnsi="Times New Roman" w:cs="Times New Roman"/>
      <w:lang w:val="en-GB"/>
    </w:rPr>
  </w:style>
  <w:style w:type="character" w:customStyle="1" w:styleId="BodyTextChar">
    <w:name w:val="Body Text Char"/>
    <w:basedOn w:val="DefaultParagraphFont"/>
    <w:link w:val="BodyText"/>
    <w:rsid w:val="001E3832"/>
    <w:rPr>
      <w:rFonts w:ascii="Times New Roman" w:eastAsia="Tahoma" w:hAnsi="Times New Roman" w:cs="Times New Roman"/>
      <w:lang w:val="en-GB"/>
    </w:rPr>
  </w:style>
  <w:style w:type="paragraph" w:customStyle="1" w:styleId="Heading">
    <w:name w:val="Heading"/>
    <w:basedOn w:val="Normal"/>
    <w:next w:val="BodyText"/>
    <w:rsid w:val="001E3832"/>
    <w:pPr>
      <w:keepNext/>
      <w:widowControl w:val="0"/>
      <w:suppressAutoHyphens/>
      <w:jc w:val="center"/>
    </w:pPr>
    <w:rPr>
      <w:rFonts w:ascii="Arial" w:eastAsia="Mincho" w:hAnsi="Arial" w:cs="Tahoma"/>
      <w:b/>
      <w:sz w:val="32"/>
      <w:szCs w:val="28"/>
      <w:lang w:val="en-GB"/>
    </w:rPr>
  </w:style>
  <w:style w:type="paragraph" w:styleId="FootnoteText">
    <w:name w:val="footnote text"/>
    <w:basedOn w:val="Normal"/>
    <w:link w:val="FootnoteTextChar"/>
    <w:uiPriority w:val="99"/>
    <w:unhideWhenUsed/>
    <w:rsid w:val="001E3832"/>
  </w:style>
  <w:style w:type="character" w:customStyle="1" w:styleId="FootnoteTextChar">
    <w:name w:val="Footnote Text Char"/>
    <w:basedOn w:val="DefaultParagraphFont"/>
    <w:link w:val="FootnoteText"/>
    <w:uiPriority w:val="99"/>
    <w:rsid w:val="001E3832"/>
  </w:style>
  <w:style w:type="character" w:styleId="FootnoteReference">
    <w:name w:val="footnote reference"/>
    <w:basedOn w:val="DefaultParagraphFont"/>
    <w:uiPriority w:val="99"/>
    <w:unhideWhenUsed/>
    <w:rsid w:val="001E3832"/>
    <w:rPr>
      <w:vertAlign w:val="superscript"/>
    </w:rPr>
  </w:style>
  <w:style w:type="paragraph" w:styleId="BalloonText">
    <w:name w:val="Balloon Text"/>
    <w:basedOn w:val="Normal"/>
    <w:link w:val="BalloonTextChar"/>
    <w:uiPriority w:val="99"/>
    <w:semiHidden/>
    <w:unhideWhenUsed/>
    <w:rsid w:val="005A2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6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498</Words>
  <Characters>2845</Characters>
  <Application>Microsoft Macintosh Word</Application>
  <DocSecurity>0</DocSecurity>
  <Lines>23</Lines>
  <Paragraphs>6</Paragraphs>
  <ScaleCrop>false</ScaleCrop>
  <Company>Perfectly Put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Dawes</dc:creator>
  <cp:keywords/>
  <dc:description/>
  <cp:lastModifiedBy>Kat Dawes</cp:lastModifiedBy>
  <cp:revision>6</cp:revision>
  <cp:lastPrinted>2018-12-14T10:41:00Z</cp:lastPrinted>
  <dcterms:created xsi:type="dcterms:W3CDTF">2018-11-12T13:46:00Z</dcterms:created>
  <dcterms:modified xsi:type="dcterms:W3CDTF">2018-12-14T10:41:00Z</dcterms:modified>
</cp:coreProperties>
</file>